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CD5" w:rsidRPr="00B60866" w:rsidRDefault="00F55CD5" w:rsidP="00F55CD5">
      <w:pPr>
        <w:spacing w:line="276" w:lineRule="auto"/>
        <w:jc w:val="center"/>
        <w:rPr>
          <w:rFonts w:ascii="Arial" w:hAnsi="Arial" w:cs="Arial"/>
          <w:b/>
          <w:sz w:val="24"/>
          <w:szCs w:val="24"/>
        </w:rPr>
      </w:pPr>
      <w:r>
        <w:rPr>
          <w:rFonts w:ascii="Arial" w:hAnsi="Arial" w:cs="Arial"/>
          <w:b/>
          <w:sz w:val="24"/>
          <w:szCs w:val="24"/>
        </w:rPr>
        <w:t xml:space="preserve">Summary Report for </w:t>
      </w:r>
      <w:r w:rsidRPr="00B60866">
        <w:rPr>
          <w:rFonts w:ascii="Arial" w:hAnsi="Arial" w:cs="Arial"/>
          <w:b/>
          <w:sz w:val="24"/>
          <w:szCs w:val="24"/>
        </w:rPr>
        <w:t>Tribal Traffic Safety Advisory Board</w:t>
      </w:r>
    </w:p>
    <w:p w:rsidR="00F55CD5" w:rsidRDefault="00555A42" w:rsidP="00B82CF0">
      <w:pPr>
        <w:spacing w:line="276" w:lineRule="auto"/>
        <w:jc w:val="center"/>
        <w:rPr>
          <w:rFonts w:ascii="Arial" w:hAnsi="Arial" w:cs="Arial"/>
          <w:b/>
          <w:sz w:val="24"/>
          <w:szCs w:val="24"/>
        </w:rPr>
      </w:pPr>
      <w:r>
        <w:rPr>
          <w:rFonts w:ascii="Arial" w:hAnsi="Arial" w:cs="Arial"/>
          <w:b/>
          <w:sz w:val="24"/>
          <w:szCs w:val="24"/>
        </w:rPr>
        <w:t>September</w:t>
      </w:r>
      <w:r w:rsidR="00847AF1">
        <w:rPr>
          <w:rFonts w:ascii="Arial" w:hAnsi="Arial" w:cs="Arial"/>
          <w:b/>
          <w:sz w:val="24"/>
          <w:szCs w:val="24"/>
        </w:rPr>
        <w:t xml:space="preserve"> </w:t>
      </w:r>
      <w:r w:rsidR="009F266D">
        <w:rPr>
          <w:rFonts w:ascii="Arial" w:hAnsi="Arial" w:cs="Arial"/>
          <w:b/>
          <w:sz w:val="24"/>
          <w:szCs w:val="24"/>
        </w:rPr>
        <w:t>2</w:t>
      </w:r>
      <w:r>
        <w:rPr>
          <w:rFonts w:ascii="Arial" w:hAnsi="Arial" w:cs="Arial"/>
          <w:b/>
          <w:sz w:val="24"/>
          <w:szCs w:val="24"/>
        </w:rPr>
        <w:t>7</w:t>
      </w:r>
      <w:r w:rsidR="00284571">
        <w:rPr>
          <w:rFonts w:ascii="Arial" w:hAnsi="Arial" w:cs="Arial"/>
          <w:b/>
          <w:sz w:val="24"/>
          <w:szCs w:val="24"/>
        </w:rPr>
        <w:t>, 2018</w:t>
      </w:r>
      <w:r w:rsidR="00F55CD5">
        <w:rPr>
          <w:rFonts w:ascii="Arial" w:hAnsi="Arial" w:cs="Arial"/>
          <w:b/>
          <w:sz w:val="24"/>
          <w:szCs w:val="24"/>
        </w:rPr>
        <w:t xml:space="preserve"> </w:t>
      </w:r>
      <w:r w:rsidR="00F55CD5">
        <w:rPr>
          <w:rFonts w:ascii="Arial" w:hAnsi="Arial" w:cs="Arial"/>
          <w:b/>
          <w:sz w:val="24"/>
          <w:szCs w:val="24"/>
        </w:rPr>
        <w:br/>
        <w:t>Washington Traffic Safety Commission</w:t>
      </w:r>
    </w:p>
    <w:p w:rsidR="00555A42" w:rsidRDefault="00555A42" w:rsidP="00B82CF0">
      <w:pPr>
        <w:spacing w:line="276" w:lineRule="auto"/>
        <w:jc w:val="center"/>
        <w:rPr>
          <w:rFonts w:ascii="Arial" w:hAnsi="Arial" w:cs="Arial"/>
          <w:b/>
          <w:sz w:val="24"/>
          <w:szCs w:val="24"/>
        </w:rPr>
      </w:pPr>
    </w:p>
    <w:p w:rsidR="00555A42" w:rsidRPr="00BA7E17" w:rsidRDefault="00555A42" w:rsidP="00555A42">
      <w:pPr>
        <w:spacing w:line="276" w:lineRule="auto"/>
        <w:rPr>
          <w:rFonts w:ascii="Arial" w:hAnsi="Arial" w:cs="Arial"/>
          <w:b/>
          <w:sz w:val="24"/>
          <w:szCs w:val="24"/>
        </w:rPr>
      </w:pPr>
      <w:r w:rsidRPr="00374AA5">
        <w:rPr>
          <w:rFonts w:ascii="Arial" w:hAnsi="Arial" w:cs="Arial"/>
          <w:b/>
          <w:sz w:val="24"/>
          <w:szCs w:val="24"/>
        </w:rPr>
        <w:t>Participants:</w:t>
      </w:r>
      <w:r>
        <w:rPr>
          <w:rFonts w:ascii="Arial" w:hAnsi="Arial" w:cs="Arial"/>
          <w:sz w:val="24"/>
          <w:szCs w:val="24"/>
        </w:rPr>
        <w:t xml:space="preserve"> </w:t>
      </w:r>
      <w:r w:rsidR="00F86639">
        <w:rPr>
          <w:rFonts w:ascii="Arial" w:hAnsi="Arial" w:cs="Arial"/>
        </w:rPr>
        <w:t>Darrin Grondel, WTSC; Scott Waller, WTSC; Mandie Dell, WTSC</w:t>
      </w:r>
      <w:r w:rsidR="00F86639">
        <w:rPr>
          <w:rFonts w:ascii="Arial" w:hAnsi="Arial" w:cs="Arial"/>
        </w:rPr>
        <w:t xml:space="preserve">; </w:t>
      </w:r>
      <w:proofErr w:type="spellStart"/>
      <w:r w:rsidR="00F86639">
        <w:rPr>
          <w:rFonts w:ascii="Arial" w:hAnsi="Arial" w:cs="Arial"/>
        </w:rPr>
        <w:t>Dez</w:t>
      </w:r>
      <w:proofErr w:type="spellEnd"/>
      <w:r w:rsidR="00F86639">
        <w:rPr>
          <w:rFonts w:ascii="Arial" w:hAnsi="Arial" w:cs="Arial"/>
        </w:rPr>
        <w:t xml:space="preserve"> Hayes, Muckleshoot Indian Tribe; Steven Haggerty, Muckleshoot Indian Tribe; Robert Thompson, Muckleshoot Indian Tribe; </w:t>
      </w:r>
      <w:r>
        <w:rPr>
          <w:rFonts w:ascii="Arial" w:hAnsi="Arial" w:cs="Arial"/>
        </w:rPr>
        <w:t xml:space="preserve">Nicole Ahlem, Colville Reservation; </w:t>
      </w:r>
      <w:proofErr w:type="spellStart"/>
      <w:r>
        <w:rPr>
          <w:rFonts w:ascii="Arial" w:hAnsi="Arial" w:cs="Arial"/>
        </w:rPr>
        <w:t>Angelena</w:t>
      </w:r>
      <w:proofErr w:type="spellEnd"/>
      <w:r>
        <w:rPr>
          <w:rFonts w:ascii="Arial" w:hAnsi="Arial" w:cs="Arial"/>
        </w:rPr>
        <w:t xml:space="preserve"> Campobasso; Colville Tribes; Margo Hill, EWU; Adam Larsen, FHWA; </w:t>
      </w:r>
      <w:r>
        <w:rPr>
          <w:rFonts w:ascii="Arial" w:hAnsi="Arial" w:cs="Arial"/>
        </w:rPr>
        <w:t xml:space="preserve">Richard Rolland, Rolland Associates; </w:t>
      </w:r>
      <w:r w:rsidR="00C601AD">
        <w:rPr>
          <w:rFonts w:ascii="Arial" w:hAnsi="Arial" w:cs="Arial"/>
        </w:rPr>
        <w:t>HollyAnna Littlebull, Yakama Nation;</w:t>
      </w:r>
      <w:r w:rsidR="00C601AD" w:rsidRPr="00C601AD">
        <w:rPr>
          <w:rFonts w:ascii="Arial" w:hAnsi="Arial" w:cs="Arial"/>
        </w:rPr>
        <w:t xml:space="preserve"> </w:t>
      </w:r>
      <w:r w:rsidR="00C601AD">
        <w:rPr>
          <w:rFonts w:ascii="Arial" w:hAnsi="Arial" w:cs="Arial"/>
        </w:rPr>
        <w:t>Al Pinkham</w:t>
      </w:r>
      <w:r w:rsidR="00C601AD">
        <w:rPr>
          <w:rFonts w:ascii="Arial" w:hAnsi="Arial" w:cs="Arial"/>
        </w:rPr>
        <w:t xml:space="preserve">, Yakama Nation; </w:t>
      </w:r>
      <w:r w:rsidR="00C601AD">
        <w:rPr>
          <w:rFonts w:ascii="Arial" w:hAnsi="Arial" w:cs="Arial"/>
        </w:rPr>
        <w:t>Portia Shields</w:t>
      </w:r>
      <w:r w:rsidR="00C601AD">
        <w:rPr>
          <w:rFonts w:ascii="Arial" w:hAnsi="Arial" w:cs="Arial"/>
        </w:rPr>
        <w:t xml:space="preserve">, Yakama Nation; </w:t>
      </w:r>
      <w:proofErr w:type="spellStart"/>
      <w:r>
        <w:rPr>
          <w:rFonts w:ascii="Arial" w:hAnsi="Arial" w:cs="Arial"/>
        </w:rPr>
        <w:t>Kwis</w:t>
      </w:r>
      <w:proofErr w:type="spellEnd"/>
      <w:r>
        <w:rPr>
          <w:rFonts w:ascii="Arial" w:hAnsi="Arial" w:cs="Arial"/>
        </w:rPr>
        <w:t xml:space="preserve"> Logan, Colville Tribes; </w:t>
      </w:r>
      <w:r w:rsidR="00C601AD">
        <w:rPr>
          <w:rFonts w:ascii="Arial" w:hAnsi="Arial" w:cs="Arial"/>
        </w:rPr>
        <w:t xml:space="preserve">Al Pinkham,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7"/>
      </w:tblGrid>
      <w:tr w:rsidR="00F55CD5" w:rsidRPr="00940FF4" w:rsidTr="008F4A42">
        <w:trPr>
          <w:trHeight w:val="142"/>
        </w:trPr>
        <w:tc>
          <w:tcPr>
            <w:tcW w:w="9577" w:type="dxa"/>
          </w:tcPr>
          <w:p w:rsidR="00F55CD5" w:rsidRDefault="00F55CD5" w:rsidP="00B82CF0">
            <w:pPr>
              <w:numPr>
                <w:ilvl w:val="0"/>
                <w:numId w:val="1"/>
              </w:numPr>
              <w:spacing w:before="240" w:after="240"/>
              <w:rPr>
                <w:rFonts w:ascii="Arial" w:hAnsi="Arial" w:cs="Arial"/>
                <w:b/>
                <w:sz w:val="24"/>
                <w:szCs w:val="24"/>
              </w:rPr>
            </w:pPr>
            <w:r w:rsidRPr="00940FF4">
              <w:rPr>
                <w:rFonts w:ascii="Arial" w:hAnsi="Arial" w:cs="Arial"/>
                <w:b/>
                <w:sz w:val="24"/>
                <w:szCs w:val="24"/>
              </w:rPr>
              <w:t>Welcome and Introductions</w:t>
            </w:r>
          </w:p>
          <w:p w:rsidR="00F55CD5" w:rsidRPr="00555A42" w:rsidRDefault="00555A42" w:rsidP="00F86639">
            <w:pPr>
              <w:spacing w:before="240" w:after="240"/>
              <w:rPr>
                <w:rFonts w:ascii="Arial" w:hAnsi="Arial" w:cs="Arial"/>
              </w:rPr>
            </w:pPr>
            <w:r>
              <w:rPr>
                <w:rFonts w:ascii="Arial" w:hAnsi="Arial" w:cs="Arial"/>
              </w:rPr>
              <w:t xml:space="preserve">Meeting </w:t>
            </w:r>
            <w:r w:rsidR="00F86639">
              <w:rPr>
                <w:rFonts w:ascii="Arial" w:hAnsi="Arial" w:cs="Arial"/>
              </w:rPr>
              <w:t>called to order</w:t>
            </w:r>
            <w:r>
              <w:rPr>
                <w:rFonts w:ascii="Arial" w:hAnsi="Arial" w:cs="Arial"/>
              </w:rPr>
              <w:t xml:space="preserve"> at 10:05 a.m. Darrin Grondel welcomed everyone and introductions around the room and on the phone were made.</w:t>
            </w:r>
          </w:p>
        </w:tc>
      </w:tr>
      <w:tr w:rsidR="00F55CD5" w:rsidRPr="00940FF4" w:rsidTr="008F4A42">
        <w:trPr>
          <w:trHeight w:val="142"/>
        </w:trPr>
        <w:tc>
          <w:tcPr>
            <w:tcW w:w="9577" w:type="dxa"/>
          </w:tcPr>
          <w:p w:rsidR="008047F1" w:rsidRPr="00555A42" w:rsidRDefault="00F55CD5" w:rsidP="004845CB">
            <w:pPr>
              <w:numPr>
                <w:ilvl w:val="0"/>
                <w:numId w:val="1"/>
              </w:numPr>
              <w:spacing w:after="240"/>
              <w:rPr>
                <w:rFonts w:ascii="Arial" w:hAnsi="Arial" w:cs="Arial"/>
                <w:sz w:val="24"/>
                <w:szCs w:val="24"/>
              </w:rPr>
            </w:pPr>
            <w:r w:rsidRPr="004845CB">
              <w:rPr>
                <w:i/>
              </w:rPr>
              <w:br w:type="page"/>
            </w:r>
            <w:r w:rsidR="00555A42">
              <w:rPr>
                <w:rFonts w:ascii="Arial" w:hAnsi="Arial" w:cs="Arial"/>
                <w:b/>
                <w:sz w:val="24"/>
                <w:szCs w:val="24"/>
              </w:rPr>
              <w:t>Change of Board Chair</w:t>
            </w:r>
          </w:p>
          <w:p w:rsidR="00555A42" w:rsidRDefault="00555A42" w:rsidP="00F86639">
            <w:pPr>
              <w:spacing w:after="240"/>
              <w:ind w:left="-19"/>
              <w:rPr>
                <w:rFonts w:ascii="Arial" w:hAnsi="Arial" w:cs="Arial"/>
              </w:rPr>
            </w:pPr>
            <w:r w:rsidRPr="00F86639">
              <w:rPr>
                <w:rFonts w:ascii="Arial" w:hAnsi="Arial" w:cs="Arial"/>
              </w:rPr>
              <w:t xml:space="preserve">Darrin thanked outgoing chair Celine </w:t>
            </w:r>
            <w:proofErr w:type="spellStart"/>
            <w:r w:rsidRPr="00F86639">
              <w:rPr>
                <w:rFonts w:ascii="Arial" w:hAnsi="Arial" w:cs="Arial"/>
              </w:rPr>
              <w:t>Cloquet</w:t>
            </w:r>
            <w:proofErr w:type="spellEnd"/>
            <w:r w:rsidRPr="00F86639">
              <w:rPr>
                <w:rFonts w:ascii="Arial" w:hAnsi="Arial" w:cs="Arial"/>
              </w:rPr>
              <w:t xml:space="preserve"> who is leaving to take on new responsibilities. The group wishes her all the best and thanks her for her great work over the years. </w:t>
            </w:r>
            <w:proofErr w:type="spellStart"/>
            <w:r w:rsidRPr="00F86639">
              <w:rPr>
                <w:rFonts w:ascii="Arial" w:hAnsi="Arial" w:cs="Arial"/>
              </w:rPr>
              <w:t>Dez</w:t>
            </w:r>
            <w:proofErr w:type="spellEnd"/>
            <w:r w:rsidRPr="00F86639">
              <w:rPr>
                <w:rFonts w:ascii="Arial" w:hAnsi="Arial" w:cs="Arial"/>
              </w:rPr>
              <w:t xml:space="preserve"> Hayes has been nominated to fi</w:t>
            </w:r>
            <w:r w:rsidR="00F86639">
              <w:rPr>
                <w:rFonts w:ascii="Arial" w:hAnsi="Arial" w:cs="Arial"/>
              </w:rPr>
              <w:t>ll the vacant chair position, but the Board needs to confirm.</w:t>
            </w:r>
          </w:p>
          <w:p w:rsidR="00F86639" w:rsidRDefault="00F86639" w:rsidP="00F86639">
            <w:pPr>
              <w:pStyle w:val="ListParagraph"/>
              <w:numPr>
                <w:ilvl w:val="0"/>
                <w:numId w:val="17"/>
              </w:numPr>
              <w:ind w:left="706"/>
              <w:rPr>
                <w:rFonts w:ascii="Arial" w:hAnsi="Arial" w:cs="Arial"/>
              </w:rPr>
            </w:pPr>
            <w:r>
              <w:rPr>
                <w:rFonts w:ascii="Arial" w:hAnsi="Arial" w:cs="Arial"/>
              </w:rPr>
              <w:t xml:space="preserve">Steven Haggarty made a motion to nominate </w:t>
            </w:r>
            <w:proofErr w:type="spellStart"/>
            <w:r>
              <w:rPr>
                <w:rFonts w:ascii="Arial" w:hAnsi="Arial" w:cs="Arial"/>
              </w:rPr>
              <w:t>Dez</w:t>
            </w:r>
            <w:proofErr w:type="spellEnd"/>
            <w:r>
              <w:rPr>
                <w:rFonts w:ascii="Arial" w:hAnsi="Arial" w:cs="Arial"/>
              </w:rPr>
              <w:t xml:space="preserve"> Hayes as new TTSAB Chair.</w:t>
            </w:r>
          </w:p>
          <w:p w:rsidR="00F86639" w:rsidRDefault="00F86639" w:rsidP="00F86639">
            <w:pPr>
              <w:pStyle w:val="ListParagraph"/>
              <w:numPr>
                <w:ilvl w:val="0"/>
                <w:numId w:val="17"/>
              </w:numPr>
              <w:ind w:left="706"/>
              <w:rPr>
                <w:rFonts w:ascii="Arial" w:hAnsi="Arial" w:cs="Arial"/>
              </w:rPr>
            </w:pPr>
            <w:r>
              <w:rPr>
                <w:rFonts w:ascii="Arial" w:hAnsi="Arial" w:cs="Arial"/>
              </w:rPr>
              <w:t>Nicole Ahlem seconded the motion.</w:t>
            </w:r>
          </w:p>
          <w:p w:rsidR="00F86639" w:rsidRPr="00F86639" w:rsidRDefault="00F86639" w:rsidP="00F86639">
            <w:pPr>
              <w:pStyle w:val="ListParagraph"/>
              <w:numPr>
                <w:ilvl w:val="0"/>
                <w:numId w:val="17"/>
              </w:numPr>
              <w:spacing w:after="240"/>
              <w:rPr>
                <w:rFonts w:ascii="Arial" w:hAnsi="Arial" w:cs="Arial"/>
              </w:rPr>
            </w:pPr>
            <w:r>
              <w:rPr>
                <w:rFonts w:ascii="Arial" w:hAnsi="Arial" w:cs="Arial"/>
              </w:rPr>
              <w:t>The group voted and motion carried.</w:t>
            </w:r>
          </w:p>
          <w:p w:rsidR="00F55CD5" w:rsidRPr="00B504E9" w:rsidRDefault="00555A42" w:rsidP="00E34DFD">
            <w:pPr>
              <w:numPr>
                <w:ilvl w:val="0"/>
                <w:numId w:val="1"/>
              </w:numPr>
              <w:spacing w:before="240" w:after="240"/>
              <w:rPr>
                <w:rFonts w:ascii="Arial" w:hAnsi="Arial" w:cs="Arial"/>
                <w:sz w:val="24"/>
                <w:szCs w:val="24"/>
              </w:rPr>
            </w:pPr>
            <w:r>
              <w:rPr>
                <w:rFonts w:ascii="Arial" w:hAnsi="Arial" w:cs="Arial"/>
                <w:b/>
                <w:sz w:val="24"/>
                <w:szCs w:val="24"/>
              </w:rPr>
              <w:t>Summary Report from June 2018 Meeting</w:t>
            </w:r>
          </w:p>
          <w:p w:rsidR="006C6355" w:rsidRPr="00F86639" w:rsidRDefault="00F86639" w:rsidP="00555A42">
            <w:pPr>
              <w:spacing w:before="120" w:after="120"/>
              <w:rPr>
                <w:rFonts w:ascii="Arial" w:hAnsi="Arial" w:cs="Arial"/>
              </w:rPr>
            </w:pPr>
            <w:r w:rsidRPr="00F86639">
              <w:rPr>
                <w:rFonts w:ascii="Arial" w:hAnsi="Arial" w:cs="Arial"/>
              </w:rPr>
              <w:t xml:space="preserve">The group </w:t>
            </w:r>
            <w:r>
              <w:rPr>
                <w:rFonts w:ascii="Arial" w:hAnsi="Arial" w:cs="Arial"/>
              </w:rPr>
              <w:t>has not</w:t>
            </w:r>
            <w:r w:rsidRPr="00F86639">
              <w:rPr>
                <w:rFonts w:ascii="Arial" w:hAnsi="Arial" w:cs="Arial"/>
              </w:rPr>
              <w:t xml:space="preserve"> met</w:t>
            </w:r>
            <w:r>
              <w:rPr>
                <w:rFonts w:ascii="Arial" w:hAnsi="Arial" w:cs="Arial"/>
              </w:rPr>
              <w:t xml:space="preserve"> since June 2018, as we took July and August off. Summary report </w:t>
            </w:r>
            <w:proofErr w:type="gramStart"/>
            <w:r>
              <w:rPr>
                <w:rFonts w:ascii="Arial" w:hAnsi="Arial" w:cs="Arial"/>
              </w:rPr>
              <w:t>was reviewed and accepted with no changes</w:t>
            </w:r>
            <w:proofErr w:type="gramEnd"/>
            <w:r>
              <w:rPr>
                <w:rFonts w:ascii="Arial" w:hAnsi="Arial" w:cs="Arial"/>
              </w:rPr>
              <w:t>.</w:t>
            </w:r>
            <w:r w:rsidR="00163C5A">
              <w:rPr>
                <w:rFonts w:ascii="Arial" w:hAnsi="Arial" w:cs="Arial"/>
              </w:rPr>
              <w:t xml:space="preserve"> </w:t>
            </w:r>
          </w:p>
          <w:p w:rsidR="005D1329" w:rsidRPr="00607091" w:rsidRDefault="00607091" w:rsidP="00185318">
            <w:pPr>
              <w:numPr>
                <w:ilvl w:val="0"/>
                <w:numId w:val="1"/>
              </w:numPr>
              <w:spacing w:before="240" w:after="240"/>
              <w:rPr>
                <w:rFonts w:ascii="Arial" w:hAnsi="Arial" w:cs="Arial"/>
                <w:sz w:val="24"/>
                <w:szCs w:val="24"/>
              </w:rPr>
            </w:pPr>
            <w:r>
              <w:rPr>
                <w:rFonts w:ascii="Arial" w:hAnsi="Arial" w:cs="Arial"/>
                <w:b/>
                <w:sz w:val="24"/>
                <w:szCs w:val="24"/>
              </w:rPr>
              <w:t>Tidbits</w:t>
            </w:r>
          </w:p>
          <w:p w:rsidR="00607091" w:rsidRDefault="00767AB8" w:rsidP="00767AB8">
            <w:pPr>
              <w:spacing w:before="240" w:after="240"/>
              <w:rPr>
                <w:rFonts w:ascii="Arial" w:hAnsi="Arial" w:cs="Arial"/>
              </w:rPr>
            </w:pPr>
            <w:r w:rsidRPr="00767AB8">
              <w:rPr>
                <w:rFonts w:ascii="Arial" w:hAnsi="Arial" w:cs="Arial"/>
              </w:rPr>
              <w:t>Summer has</w:t>
            </w:r>
            <w:r>
              <w:rPr>
                <w:rFonts w:ascii="Arial" w:hAnsi="Arial" w:cs="Arial"/>
              </w:rPr>
              <w:t xml:space="preserve"> been a very active meeting season including ATNI, National Transportation in Indian Country Conference, TTPO, and Target Zero Update Project Team.</w:t>
            </w:r>
            <w:r w:rsidR="00163C5A">
              <w:rPr>
                <w:rFonts w:ascii="Arial" w:hAnsi="Arial" w:cs="Arial"/>
              </w:rPr>
              <w:t xml:space="preserve"> Members reported on the meetings they attended.</w:t>
            </w:r>
          </w:p>
          <w:p w:rsidR="00163C5A" w:rsidRPr="00767AB8" w:rsidRDefault="00163C5A" w:rsidP="00767AB8">
            <w:pPr>
              <w:spacing w:before="240" w:after="240"/>
              <w:rPr>
                <w:rFonts w:ascii="Arial" w:hAnsi="Arial" w:cs="Arial"/>
              </w:rPr>
            </w:pPr>
            <w:r>
              <w:rPr>
                <w:rFonts w:ascii="Arial" w:hAnsi="Arial" w:cs="Arial"/>
              </w:rPr>
              <w:t>The Target Zero Update is on the agenda for the next TTPO meeting to get feedback from folks about the content of the plan. There will be an opportunity to weigh in on the current chapter. They will be collecting information from st</w:t>
            </w:r>
            <w:r w:rsidR="008F4A42">
              <w:rPr>
                <w:rFonts w:ascii="Arial" w:hAnsi="Arial" w:cs="Arial"/>
              </w:rPr>
              <w:t>akeholders to make this update.</w:t>
            </w:r>
            <w:r w:rsidR="008F4A42">
              <w:rPr>
                <w:rFonts w:ascii="Arial" w:hAnsi="Arial" w:cs="Arial"/>
              </w:rPr>
              <w:br/>
            </w:r>
            <w:r w:rsidR="008F4A42">
              <w:rPr>
                <w:rFonts w:ascii="Arial" w:hAnsi="Arial" w:cs="Arial"/>
              </w:rPr>
              <w:br/>
            </w:r>
          </w:p>
          <w:p w:rsidR="009F266D" w:rsidRPr="00566825" w:rsidRDefault="00767AB8" w:rsidP="00185318">
            <w:pPr>
              <w:numPr>
                <w:ilvl w:val="0"/>
                <w:numId w:val="1"/>
              </w:numPr>
              <w:spacing w:before="240" w:after="240"/>
              <w:rPr>
                <w:rFonts w:ascii="Arial" w:hAnsi="Arial" w:cs="Arial"/>
                <w:sz w:val="24"/>
                <w:szCs w:val="24"/>
              </w:rPr>
            </w:pPr>
            <w:r>
              <w:rPr>
                <w:rFonts w:ascii="Arial" w:hAnsi="Arial" w:cs="Arial"/>
                <w:b/>
                <w:sz w:val="24"/>
                <w:szCs w:val="24"/>
              </w:rPr>
              <w:t>Target Zero Update/WTSC Director Report</w:t>
            </w:r>
          </w:p>
          <w:p w:rsidR="00D77893" w:rsidRDefault="00163C5A" w:rsidP="00163C5A">
            <w:pPr>
              <w:pStyle w:val="ListParagraph"/>
              <w:numPr>
                <w:ilvl w:val="0"/>
                <w:numId w:val="18"/>
              </w:numPr>
              <w:spacing w:before="240" w:after="240"/>
              <w:rPr>
                <w:rFonts w:ascii="Arial" w:hAnsi="Arial" w:cs="Arial"/>
                <w:sz w:val="24"/>
                <w:szCs w:val="24"/>
              </w:rPr>
            </w:pPr>
            <w:r>
              <w:rPr>
                <w:rFonts w:ascii="Arial" w:hAnsi="Arial" w:cs="Arial"/>
                <w:sz w:val="24"/>
                <w:szCs w:val="24"/>
              </w:rPr>
              <w:t>Target Zero Plan Update – the tribal chapter was one of the best chapters in the last Target Zero plan. The update should be just as good or better.</w:t>
            </w:r>
          </w:p>
          <w:p w:rsidR="00163C5A" w:rsidRDefault="00163C5A" w:rsidP="00163C5A">
            <w:pPr>
              <w:pStyle w:val="ListParagraph"/>
              <w:numPr>
                <w:ilvl w:val="0"/>
                <w:numId w:val="18"/>
              </w:numPr>
              <w:spacing w:before="240" w:after="240"/>
              <w:rPr>
                <w:rFonts w:ascii="Arial" w:hAnsi="Arial" w:cs="Arial"/>
                <w:sz w:val="24"/>
                <w:szCs w:val="24"/>
              </w:rPr>
            </w:pPr>
            <w:r>
              <w:rPr>
                <w:rFonts w:ascii="Arial" w:hAnsi="Arial" w:cs="Arial"/>
                <w:sz w:val="24"/>
                <w:szCs w:val="24"/>
              </w:rPr>
              <w:t xml:space="preserve">Currently for </w:t>
            </w:r>
            <w:proofErr w:type="gramStart"/>
            <w:r>
              <w:rPr>
                <w:rFonts w:ascii="Arial" w:hAnsi="Arial" w:cs="Arial"/>
                <w:sz w:val="24"/>
                <w:szCs w:val="24"/>
              </w:rPr>
              <w:t>2018</w:t>
            </w:r>
            <w:proofErr w:type="gramEnd"/>
            <w:r>
              <w:rPr>
                <w:rFonts w:ascii="Arial" w:hAnsi="Arial" w:cs="Arial"/>
                <w:sz w:val="24"/>
                <w:szCs w:val="24"/>
              </w:rPr>
              <w:t xml:space="preserve"> we have had 11 fewer fatalities than the same time last year. We are tracking in simi</w:t>
            </w:r>
            <w:r w:rsidR="00E678AC">
              <w:rPr>
                <w:rFonts w:ascii="Arial" w:hAnsi="Arial" w:cs="Arial"/>
                <w:sz w:val="24"/>
                <w:szCs w:val="24"/>
              </w:rPr>
              <w:t>lar pattern to last year and we are now past the 100 deadliest days of summer.</w:t>
            </w:r>
          </w:p>
          <w:p w:rsidR="00E678AC" w:rsidRPr="00163C5A" w:rsidRDefault="00E678AC" w:rsidP="00163C5A">
            <w:pPr>
              <w:pStyle w:val="ListParagraph"/>
              <w:numPr>
                <w:ilvl w:val="0"/>
                <w:numId w:val="18"/>
              </w:numPr>
              <w:spacing w:before="240" w:after="240"/>
              <w:rPr>
                <w:rFonts w:ascii="Arial" w:hAnsi="Arial" w:cs="Arial"/>
                <w:sz w:val="24"/>
                <w:szCs w:val="24"/>
              </w:rPr>
            </w:pPr>
            <w:r>
              <w:rPr>
                <w:rFonts w:ascii="Arial" w:hAnsi="Arial" w:cs="Arial"/>
                <w:sz w:val="24"/>
                <w:szCs w:val="24"/>
              </w:rPr>
              <w:t xml:space="preserve">Darrin </w:t>
            </w:r>
            <w:proofErr w:type="gramStart"/>
            <w:r>
              <w:rPr>
                <w:rFonts w:ascii="Arial" w:hAnsi="Arial" w:cs="Arial"/>
                <w:sz w:val="24"/>
                <w:szCs w:val="24"/>
              </w:rPr>
              <w:t>has been appointed</w:t>
            </w:r>
            <w:proofErr w:type="gramEnd"/>
            <w:r>
              <w:rPr>
                <w:rFonts w:ascii="Arial" w:hAnsi="Arial" w:cs="Arial"/>
                <w:sz w:val="24"/>
                <w:szCs w:val="24"/>
              </w:rPr>
              <w:t xml:space="preserve"> the new chair of the Governor’s Highway Safety Association (GHSA), which is a group that coordinates with all of the states, territories and tribes. Darrin wants to look into ways to engage tribes better.</w:t>
            </w:r>
          </w:p>
          <w:p w:rsidR="007F3EDB" w:rsidRPr="00231FA0" w:rsidRDefault="00767AB8" w:rsidP="004B78DA">
            <w:pPr>
              <w:numPr>
                <w:ilvl w:val="0"/>
                <w:numId w:val="1"/>
              </w:numPr>
              <w:spacing w:before="240" w:after="240"/>
              <w:rPr>
                <w:rFonts w:ascii="Arial" w:hAnsi="Arial" w:cs="Arial"/>
                <w:sz w:val="24"/>
                <w:szCs w:val="24"/>
              </w:rPr>
            </w:pPr>
            <w:r>
              <w:rPr>
                <w:rFonts w:ascii="Arial" w:hAnsi="Arial" w:cs="Arial"/>
                <w:b/>
                <w:sz w:val="24"/>
                <w:szCs w:val="24"/>
              </w:rPr>
              <w:t>Centennial Accord Meeting Presentation</w:t>
            </w:r>
          </w:p>
          <w:p w:rsidR="00767AB8" w:rsidRDefault="00E678AC" w:rsidP="00E678AC">
            <w:pPr>
              <w:spacing w:before="240" w:after="240"/>
              <w:ind w:hanging="19"/>
              <w:rPr>
                <w:rFonts w:ascii="Arial" w:hAnsi="Arial" w:cs="Arial"/>
                <w:sz w:val="24"/>
                <w:szCs w:val="24"/>
              </w:rPr>
            </w:pPr>
            <w:proofErr w:type="spellStart"/>
            <w:r>
              <w:rPr>
                <w:rFonts w:ascii="Arial" w:hAnsi="Arial" w:cs="Arial"/>
                <w:sz w:val="24"/>
                <w:szCs w:val="24"/>
              </w:rPr>
              <w:t>Dez</w:t>
            </w:r>
            <w:proofErr w:type="spellEnd"/>
            <w:r>
              <w:rPr>
                <w:rFonts w:ascii="Arial" w:hAnsi="Arial" w:cs="Arial"/>
                <w:sz w:val="24"/>
                <w:szCs w:val="24"/>
              </w:rPr>
              <w:t xml:space="preserve"> Hayes reported to government and all tribal leaders at the Centennial Accord that took place on Tuesday, September 25, 2018. She shared data and maps of what is actually happening with traffic safety in tribal areas and it opened </w:t>
            </w:r>
            <w:proofErr w:type="gramStart"/>
            <w:r>
              <w:rPr>
                <w:rFonts w:ascii="Arial" w:hAnsi="Arial" w:cs="Arial"/>
                <w:sz w:val="24"/>
                <w:szCs w:val="24"/>
              </w:rPr>
              <w:t>a lot</w:t>
            </w:r>
            <w:proofErr w:type="gramEnd"/>
            <w:r>
              <w:rPr>
                <w:rFonts w:ascii="Arial" w:hAnsi="Arial" w:cs="Arial"/>
                <w:sz w:val="24"/>
                <w:szCs w:val="24"/>
              </w:rPr>
              <w:t xml:space="preserve"> of people’s eyes including Governor Inslee who asked how he could help. He acknowledged that tribal traffic deaths are often overlooked.</w:t>
            </w:r>
          </w:p>
          <w:p w:rsidR="00E678AC" w:rsidRDefault="00E678AC" w:rsidP="00E678AC">
            <w:pPr>
              <w:spacing w:before="240" w:after="240"/>
              <w:ind w:hanging="19"/>
              <w:rPr>
                <w:rFonts w:ascii="Arial" w:hAnsi="Arial" w:cs="Arial"/>
                <w:sz w:val="24"/>
                <w:szCs w:val="24"/>
              </w:rPr>
            </w:pPr>
            <w:r>
              <w:rPr>
                <w:rFonts w:ascii="Arial" w:hAnsi="Arial" w:cs="Arial"/>
                <w:sz w:val="24"/>
                <w:szCs w:val="24"/>
              </w:rPr>
              <w:t>Since the meeting, 6 people have reached out and shown interest in joining TTSAB</w:t>
            </w:r>
            <w:r w:rsidR="009A30A8">
              <w:rPr>
                <w:rFonts w:ascii="Arial" w:hAnsi="Arial" w:cs="Arial"/>
                <w:sz w:val="24"/>
                <w:szCs w:val="24"/>
              </w:rPr>
              <w:t>.</w:t>
            </w:r>
          </w:p>
          <w:p w:rsidR="00292706" w:rsidRPr="00231FA0" w:rsidRDefault="009A30A8" w:rsidP="009A30A8">
            <w:pPr>
              <w:spacing w:before="240" w:after="240"/>
              <w:ind w:hanging="19"/>
              <w:rPr>
                <w:rFonts w:ascii="Arial" w:hAnsi="Arial" w:cs="Arial"/>
                <w:sz w:val="24"/>
                <w:szCs w:val="24"/>
              </w:rPr>
            </w:pPr>
            <w:r>
              <w:rPr>
                <w:rFonts w:ascii="Arial" w:hAnsi="Arial" w:cs="Arial"/>
                <w:sz w:val="24"/>
                <w:szCs w:val="24"/>
              </w:rPr>
              <w:t>Scott gave a shout out to Charlene Nelson who helped us get on the Centennial Accord agenda to present issues, which has been hard to do in the past.</w:t>
            </w:r>
          </w:p>
          <w:p w:rsidR="00231FA0" w:rsidRDefault="00767AB8" w:rsidP="00300D00">
            <w:pPr>
              <w:numPr>
                <w:ilvl w:val="0"/>
                <w:numId w:val="1"/>
              </w:numPr>
              <w:spacing w:before="240" w:after="240"/>
              <w:rPr>
                <w:rFonts w:ascii="Arial" w:hAnsi="Arial" w:cs="Arial"/>
                <w:b/>
                <w:sz w:val="24"/>
                <w:szCs w:val="24"/>
              </w:rPr>
            </w:pPr>
            <w:r>
              <w:rPr>
                <w:rFonts w:ascii="Arial" w:hAnsi="Arial" w:cs="Arial"/>
                <w:b/>
                <w:sz w:val="24"/>
                <w:szCs w:val="24"/>
              </w:rPr>
              <w:t>Positive Community Norms/Science of the Positive – new technologies for communicating traffic safety messages</w:t>
            </w:r>
          </w:p>
          <w:p w:rsidR="009A30A8" w:rsidRDefault="009A30A8" w:rsidP="009A30A8">
            <w:pPr>
              <w:spacing w:before="240" w:after="240"/>
              <w:rPr>
                <w:rFonts w:ascii="Arial" w:hAnsi="Arial" w:cs="Arial"/>
                <w:sz w:val="24"/>
                <w:szCs w:val="24"/>
              </w:rPr>
            </w:pPr>
            <w:r>
              <w:rPr>
                <w:rFonts w:ascii="Arial" w:hAnsi="Arial" w:cs="Arial"/>
                <w:sz w:val="24"/>
                <w:szCs w:val="24"/>
              </w:rPr>
              <w:t>Scott shared a slideshow with an overview of Positive Community Norms.</w:t>
            </w:r>
          </w:p>
          <w:p w:rsidR="009A30A8" w:rsidRDefault="009A30A8" w:rsidP="009A30A8">
            <w:pPr>
              <w:spacing w:before="240" w:after="240"/>
              <w:rPr>
                <w:rFonts w:ascii="Arial" w:hAnsi="Arial" w:cs="Arial"/>
                <w:sz w:val="24"/>
                <w:szCs w:val="24"/>
              </w:rPr>
            </w:pPr>
            <w:r>
              <w:rPr>
                <w:rFonts w:ascii="Arial" w:hAnsi="Arial" w:cs="Arial"/>
                <w:sz w:val="24"/>
                <w:szCs w:val="24"/>
              </w:rPr>
              <w:t xml:space="preserve">There will be upcoming Positive Community Norms Institute (PCNI) training December 12-14, 2018 in Olympia and then monthly learning community meetings January-September 2019 with one in-person follow-up session in June 2019. </w:t>
            </w:r>
          </w:p>
          <w:p w:rsidR="009A30A8" w:rsidRDefault="009A30A8" w:rsidP="009A30A8">
            <w:pPr>
              <w:spacing w:before="240" w:after="240"/>
              <w:rPr>
                <w:rFonts w:ascii="Arial" w:hAnsi="Arial" w:cs="Arial"/>
                <w:sz w:val="24"/>
                <w:szCs w:val="24"/>
              </w:rPr>
            </w:pPr>
            <w:r>
              <w:rPr>
                <w:rFonts w:ascii="Arial" w:hAnsi="Arial" w:cs="Arial"/>
                <w:sz w:val="24"/>
                <w:szCs w:val="24"/>
              </w:rPr>
              <w:t>There is also telephone and email assistance available.</w:t>
            </w:r>
          </w:p>
          <w:p w:rsidR="009A30A8" w:rsidRDefault="009A30A8" w:rsidP="009A30A8">
            <w:pPr>
              <w:spacing w:before="240" w:after="240"/>
              <w:rPr>
                <w:rFonts w:ascii="Arial" w:hAnsi="Arial" w:cs="Arial"/>
                <w:sz w:val="24"/>
                <w:szCs w:val="24"/>
              </w:rPr>
            </w:pPr>
            <w:r>
              <w:rPr>
                <w:rFonts w:ascii="Arial" w:hAnsi="Arial" w:cs="Arial"/>
                <w:sz w:val="24"/>
                <w:szCs w:val="24"/>
              </w:rPr>
              <w:t>The goal is to get participants to try to use the PCN approach in communications and report back to the group to provide feedback.</w:t>
            </w:r>
          </w:p>
          <w:p w:rsidR="009A30A8" w:rsidRDefault="009A30A8" w:rsidP="009A30A8">
            <w:pPr>
              <w:spacing w:before="240" w:after="240"/>
              <w:rPr>
                <w:rFonts w:ascii="Arial" w:hAnsi="Arial" w:cs="Arial"/>
                <w:sz w:val="24"/>
                <w:szCs w:val="24"/>
              </w:rPr>
            </w:pPr>
            <w:r>
              <w:rPr>
                <w:rFonts w:ascii="Arial" w:hAnsi="Arial" w:cs="Arial"/>
                <w:sz w:val="24"/>
                <w:szCs w:val="24"/>
              </w:rPr>
              <w:t xml:space="preserve">In July, </w:t>
            </w:r>
            <w:proofErr w:type="spellStart"/>
            <w:r>
              <w:rPr>
                <w:rFonts w:ascii="Arial" w:hAnsi="Arial" w:cs="Arial"/>
                <w:sz w:val="24"/>
                <w:szCs w:val="24"/>
              </w:rPr>
              <w:t>Kwis</w:t>
            </w:r>
            <w:proofErr w:type="spellEnd"/>
            <w:r>
              <w:rPr>
                <w:rFonts w:ascii="Arial" w:hAnsi="Arial" w:cs="Arial"/>
                <w:sz w:val="24"/>
                <w:szCs w:val="24"/>
              </w:rPr>
              <w:t>, Nicole, Steven, Robert, and Hollyanna attended the PCN training in Montana. Some takeaways they reported:</w:t>
            </w:r>
          </w:p>
          <w:p w:rsidR="009A30A8" w:rsidRDefault="009A30A8" w:rsidP="009A30A8">
            <w:pPr>
              <w:pStyle w:val="ListParagraph"/>
              <w:numPr>
                <w:ilvl w:val="0"/>
                <w:numId w:val="19"/>
              </w:numPr>
              <w:spacing w:before="240" w:after="240"/>
              <w:rPr>
                <w:rFonts w:ascii="Arial" w:hAnsi="Arial" w:cs="Arial"/>
                <w:sz w:val="24"/>
                <w:szCs w:val="24"/>
              </w:rPr>
            </w:pPr>
            <w:r w:rsidRPr="009A30A8">
              <w:rPr>
                <w:rFonts w:ascii="Arial" w:hAnsi="Arial" w:cs="Arial"/>
                <w:sz w:val="24"/>
                <w:szCs w:val="24"/>
                <w:u w:val="single"/>
              </w:rPr>
              <w:t>Steven</w:t>
            </w:r>
            <w:r>
              <w:rPr>
                <w:rFonts w:ascii="Arial" w:hAnsi="Arial" w:cs="Arial"/>
                <w:sz w:val="24"/>
                <w:szCs w:val="24"/>
              </w:rPr>
              <w:t xml:space="preserve"> – core </w:t>
            </w:r>
            <w:r w:rsidR="0092634F">
              <w:rPr>
                <w:rFonts w:ascii="Arial" w:hAnsi="Arial" w:cs="Arial"/>
                <w:sz w:val="24"/>
                <w:szCs w:val="24"/>
              </w:rPr>
              <w:t>principle</w:t>
            </w:r>
            <w:r>
              <w:rPr>
                <w:rFonts w:ascii="Arial" w:hAnsi="Arial" w:cs="Arial"/>
                <w:sz w:val="24"/>
                <w:szCs w:val="24"/>
              </w:rPr>
              <w:t>s, ways to engage and inspire</w:t>
            </w:r>
          </w:p>
          <w:p w:rsidR="009A30A8" w:rsidRDefault="009A30A8" w:rsidP="009A30A8">
            <w:pPr>
              <w:pStyle w:val="ListParagraph"/>
              <w:numPr>
                <w:ilvl w:val="0"/>
                <w:numId w:val="19"/>
              </w:numPr>
              <w:spacing w:before="240" w:after="240"/>
              <w:rPr>
                <w:rFonts w:ascii="Arial" w:hAnsi="Arial" w:cs="Arial"/>
                <w:sz w:val="24"/>
                <w:szCs w:val="24"/>
              </w:rPr>
            </w:pPr>
            <w:r w:rsidRPr="009A30A8">
              <w:rPr>
                <w:rFonts w:ascii="Arial" w:hAnsi="Arial" w:cs="Arial"/>
                <w:sz w:val="24"/>
                <w:szCs w:val="24"/>
                <w:u w:val="single"/>
              </w:rPr>
              <w:t xml:space="preserve">Nicole </w:t>
            </w:r>
            <w:r>
              <w:rPr>
                <w:rFonts w:ascii="Arial" w:hAnsi="Arial" w:cs="Arial"/>
                <w:sz w:val="24"/>
                <w:szCs w:val="24"/>
              </w:rPr>
              <w:t xml:space="preserve">– cycle of transformation (spirit, science, action, return), and the book that is a </w:t>
            </w:r>
            <w:proofErr w:type="gramStart"/>
            <w:r>
              <w:rPr>
                <w:rFonts w:ascii="Arial" w:hAnsi="Arial" w:cs="Arial"/>
                <w:sz w:val="24"/>
                <w:szCs w:val="24"/>
              </w:rPr>
              <w:t>step-by-step</w:t>
            </w:r>
            <w:proofErr w:type="gramEnd"/>
            <w:r>
              <w:rPr>
                <w:rFonts w:ascii="Arial" w:hAnsi="Arial" w:cs="Arial"/>
                <w:sz w:val="24"/>
                <w:szCs w:val="24"/>
              </w:rPr>
              <w:t xml:space="preserve"> guide. She like that the training was data-driven.</w:t>
            </w:r>
          </w:p>
          <w:p w:rsidR="000A552C" w:rsidRDefault="000A552C" w:rsidP="009A30A8">
            <w:pPr>
              <w:pStyle w:val="ListParagraph"/>
              <w:numPr>
                <w:ilvl w:val="0"/>
                <w:numId w:val="19"/>
              </w:numPr>
              <w:spacing w:before="240" w:after="240"/>
              <w:rPr>
                <w:rFonts w:ascii="Arial" w:hAnsi="Arial" w:cs="Arial"/>
                <w:sz w:val="24"/>
                <w:szCs w:val="24"/>
              </w:rPr>
            </w:pPr>
            <w:r>
              <w:rPr>
                <w:rFonts w:ascii="Arial" w:hAnsi="Arial" w:cs="Arial"/>
                <w:sz w:val="24"/>
                <w:szCs w:val="24"/>
                <w:u w:val="single"/>
              </w:rPr>
              <w:t xml:space="preserve">HollyAnna </w:t>
            </w:r>
            <w:r>
              <w:rPr>
                <w:rFonts w:ascii="Arial" w:hAnsi="Arial" w:cs="Arial"/>
                <w:sz w:val="24"/>
                <w:szCs w:val="24"/>
              </w:rPr>
              <w:t xml:space="preserve">– core </w:t>
            </w:r>
            <w:r w:rsidR="0092634F">
              <w:rPr>
                <w:rFonts w:ascii="Arial" w:hAnsi="Arial" w:cs="Arial"/>
                <w:sz w:val="24"/>
                <w:szCs w:val="24"/>
              </w:rPr>
              <w:t>principle</w:t>
            </w:r>
            <w:r>
              <w:rPr>
                <w:rFonts w:ascii="Arial" w:hAnsi="Arial" w:cs="Arial"/>
                <w:sz w:val="24"/>
                <w:szCs w:val="24"/>
              </w:rPr>
              <w:t xml:space="preserve">s – similar to steps we live by (not laws) about how to value things. A new way to apply this to health and safety. Adapt to apply to messages we want to send. Tie between language and core </w:t>
            </w:r>
            <w:r w:rsidR="0092634F">
              <w:rPr>
                <w:rFonts w:ascii="Arial" w:hAnsi="Arial" w:cs="Arial"/>
                <w:sz w:val="24"/>
                <w:szCs w:val="24"/>
              </w:rPr>
              <w:t>principles</w:t>
            </w:r>
            <w:r>
              <w:rPr>
                <w:rFonts w:ascii="Arial" w:hAnsi="Arial" w:cs="Arial"/>
                <w:sz w:val="24"/>
                <w:szCs w:val="24"/>
              </w:rPr>
              <w:t xml:space="preserve"> (spirit, science, action, and return).</w:t>
            </w:r>
          </w:p>
          <w:p w:rsidR="000A552C" w:rsidRDefault="000A552C" w:rsidP="009A30A8">
            <w:pPr>
              <w:pStyle w:val="ListParagraph"/>
              <w:numPr>
                <w:ilvl w:val="0"/>
                <w:numId w:val="19"/>
              </w:numPr>
              <w:spacing w:before="240" w:after="240"/>
              <w:rPr>
                <w:rFonts w:ascii="Arial" w:hAnsi="Arial" w:cs="Arial"/>
                <w:sz w:val="24"/>
                <w:szCs w:val="24"/>
              </w:rPr>
            </w:pPr>
            <w:r>
              <w:rPr>
                <w:rFonts w:ascii="Arial" w:hAnsi="Arial" w:cs="Arial"/>
                <w:sz w:val="24"/>
                <w:szCs w:val="24"/>
                <w:u w:val="single"/>
              </w:rPr>
              <w:t xml:space="preserve">Robert </w:t>
            </w:r>
            <w:r>
              <w:rPr>
                <w:rFonts w:ascii="Arial" w:hAnsi="Arial" w:cs="Arial"/>
                <w:sz w:val="24"/>
                <w:szCs w:val="24"/>
              </w:rPr>
              <w:t>– science of positive transformational leaderships</w:t>
            </w:r>
            <w:r w:rsidR="0092634F">
              <w:rPr>
                <w:rFonts w:ascii="Arial" w:hAnsi="Arial" w:cs="Arial"/>
                <w:sz w:val="24"/>
                <w:szCs w:val="24"/>
              </w:rPr>
              <w:t xml:space="preserve"> has a real impact to leaders. Presentation on the human brain and the ability to re-route pathways to reach positive results and repair itself.</w:t>
            </w:r>
          </w:p>
          <w:p w:rsidR="0092634F" w:rsidRDefault="0092634F" w:rsidP="009A30A8">
            <w:pPr>
              <w:pStyle w:val="ListParagraph"/>
              <w:numPr>
                <w:ilvl w:val="0"/>
                <w:numId w:val="19"/>
              </w:numPr>
              <w:spacing w:before="240" w:after="240"/>
              <w:rPr>
                <w:rFonts w:ascii="Arial" w:hAnsi="Arial" w:cs="Arial"/>
                <w:sz w:val="24"/>
                <w:szCs w:val="24"/>
              </w:rPr>
            </w:pPr>
            <w:proofErr w:type="spellStart"/>
            <w:r>
              <w:rPr>
                <w:rFonts w:ascii="Arial" w:hAnsi="Arial" w:cs="Arial"/>
                <w:sz w:val="24"/>
                <w:szCs w:val="24"/>
                <w:u w:val="single"/>
              </w:rPr>
              <w:t>Kwis</w:t>
            </w:r>
            <w:proofErr w:type="spellEnd"/>
            <w:r>
              <w:rPr>
                <w:rFonts w:ascii="Arial" w:hAnsi="Arial" w:cs="Arial"/>
                <w:sz w:val="24"/>
                <w:szCs w:val="24"/>
                <w:u w:val="single"/>
              </w:rPr>
              <w:t xml:space="preserve"> </w:t>
            </w:r>
            <w:r>
              <w:rPr>
                <w:rFonts w:ascii="Arial" w:hAnsi="Arial" w:cs="Arial"/>
                <w:sz w:val="24"/>
                <w:szCs w:val="24"/>
              </w:rPr>
              <w:t>– Framework maps off to six sigma. Process with feedback loop. Rhetoric – appeal to logic &amp; emotional. Framework marries the two.</w:t>
            </w:r>
          </w:p>
          <w:p w:rsidR="0092634F" w:rsidRPr="0092634F" w:rsidRDefault="0092634F" w:rsidP="0092634F">
            <w:pPr>
              <w:spacing w:before="240" w:after="240"/>
              <w:rPr>
                <w:rFonts w:ascii="Arial" w:hAnsi="Arial" w:cs="Arial"/>
                <w:sz w:val="24"/>
                <w:szCs w:val="24"/>
              </w:rPr>
            </w:pPr>
            <w:r>
              <w:rPr>
                <w:rFonts w:ascii="Arial" w:hAnsi="Arial" w:cs="Arial"/>
                <w:sz w:val="24"/>
                <w:szCs w:val="24"/>
              </w:rPr>
              <w:t>Scott asked the attendees a few questions:</w:t>
            </w:r>
          </w:p>
          <w:p w:rsidR="0092634F" w:rsidRDefault="0092634F" w:rsidP="0092634F">
            <w:pPr>
              <w:spacing w:before="240" w:after="240"/>
              <w:rPr>
                <w:rFonts w:ascii="Arial" w:hAnsi="Arial" w:cs="Arial"/>
                <w:i/>
                <w:sz w:val="24"/>
                <w:szCs w:val="24"/>
              </w:rPr>
            </w:pPr>
            <w:r w:rsidRPr="0092634F">
              <w:rPr>
                <w:rFonts w:ascii="Arial" w:hAnsi="Arial" w:cs="Arial"/>
                <w:i/>
                <w:sz w:val="24"/>
                <w:szCs w:val="24"/>
              </w:rPr>
              <w:t>What can you use in your tribe/how can you roll this out?</w:t>
            </w:r>
          </w:p>
          <w:p w:rsidR="0092634F" w:rsidRDefault="0092634F" w:rsidP="0092634F">
            <w:pPr>
              <w:pStyle w:val="ListParagraph"/>
              <w:numPr>
                <w:ilvl w:val="0"/>
                <w:numId w:val="20"/>
              </w:numPr>
              <w:spacing w:before="240" w:after="240"/>
              <w:rPr>
                <w:rFonts w:ascii="Arial" w:hAnsi="Arial" w:cs="Arial"/>
                <w:sz w:val="24"/>
                <w:szCs w:val="24"/>
              </w:rPr>
            </w:pPr>
            <w:r w:rsidRPr="0092634F">
              <w:rPr>
                <w:rFonts w:ascii="Arial" w:hAnsi="Arial" w:cs="Arial"/>
                <w:sz w:val="24"/>
                <w:szCs w:val="24"/>
                <w:u w:val="single"/>
              </w:rPr>
              <w:t>Nicole</w:t>
            </w:r>
            <w:r>
              <w:rPr>
                <w:rFonts w:ascii="Arial" w:hAnsi="Arial" w:cs="Arial"/>
                <w:sz w:val="24"/>
                <w:szCs w:val="24"/>
              </w:rPr>
              <w:t xml:space="preserve"> – Tribal health and </w:t>
            </w:r>
            <w:proofErr w:type="gramStart"/>
            <w:r>
              <w:rPr>
                <w:rFonts w:ascii="Arial" w:hAnsi="Arial" w:cs="Arial"/>
                <w:sz w:val="24"/>
                <w:szCs w:val="24"/>
              </w:rPr>
              <w:t>suicide prevention group partnership survey</w:t>
            </w:r>
            <w:proofErr w:type="gramEnd"/>
            <w:r>
              <w:rPr>
                <w:rFonts w:ascii="Arial" w:hAnsi="Arial" w:cs="Arial"/>
                <w:sz w:val="24"/>
                <w:szCs w:val="24"/>
              </w:rPr>
              <w:t xml:space="preserve"> &amp; work together to create positive messaging. Rolled into traffic safety committee meetings.</w:t>
            </w:r>
          </w:p>
          <w:p w:rsidR="0092634F" w:rsidRDefault="0092634F" w:rsidP="0092634F">
            <w:pPr>
              <w:pStyle w:val="ListParagraph"/>
              <w:numPr>
                <w:ilvl w:val="0"/>
                <w:numId w:val="20"/>
              </w:numPr>
              <w:spacing w:before="240" w:after="240"/>
              <w:rPr>
                <w:rFonts w:ascii="Arial" w:hAnsi="Arial" w:cs="Arial"/>
                <w:sz w:val="24"/>
                <w:szCs w:val="24"/>
              </w:rPr>
            </w:pPr>
            <w:r>
              <w:rPr>
                <w:rFonts w:ascii="Arial" w:hAnsi="Arial" w:cs="Arial"/>
                <w:sz w:val="24"/>
                <w:szCs w:val="24"/>
                <w:u w:val="single"/>
              </w:rPr>
              <w:t xml:space="preserve">HollyAnna </w:t>
            </w:r>
            <w:r>
              <w:rPr>
                <w:rFonts w:ascii="Arial" w:hAnsi="Arial" w:cs="Arial"/>
                <w:sz w:val="24"/>
                <w:szCs w:val="24"/>
              </w:rPr>
              <w:t xml:space="preserve">– Working on signage in our language for </w:t>
            </w:r>
            <w:proofErr w:type="gramStart"/>
            <w:r>
              <w:rPr>
                <w:rFonts w:ascii="Arial" w:hAnsi="Arial" w:cs="Arial"/>
                <w:sz w:val="24"/>
                <w:szCs w:val="24"/>
              </w:rPr>
              <w:t>traffic safety committee approval</w:t>
            </w:r>
            <w:proofErr w:type="gramEnd"/>
            <w:r>
              <w:rPr>
                <w:rFonts w:ascii="Arial" w:hAnsi="Arial" w:cs="Arial"/>
                <w:sz w:val="24"/>
                <w:szCs w:val="24"/>
              </w:rPr>
              <w:t xml:space="preserve"> to use in the community.</w:t>
            </w:r>
            <w:r w:rsidR="00E85D39">
              <w:rPr>
                <w:rFonts w:ascii="Arial" w:hAnsi="Arial" w:cs="Arial"/>
                <w:sz w:val="24"/>
                <w:szCs w:val="24"/>
              </w:rPr>
              <w:t xml:space="preserve"> Working on a comic of shorter stories in all aspects of traffic safety.</w:t>
            </w:r>
          </w:p>
          <w:p w:rsidR="00E85D39" w:rsidRDefault="00E85D39" w:rsidP="0092634F">
            <w:pPr>
              <w:pStyle w:val="ListParagraph"/>
              <w:numPr>
                <w:ilvl w:val="0"/>
                <w:numId w:val="20"/>
              </w:numPr>
              <w:spacing w:before="240" w:after="240"/>
              <w:rPr>
                <w:rFonts w:ascii="Arial" w:hAnsi="Arial" w:cs="Arial"/>
                <w:sz w:val="24"/>
                <w:szCs w:val="24"/>
              </w:rPr>
            </w:pPr>
            <w:r>
              <w:rPr>
                <w:rFonts w:ascii="Arial" w:hAnsi="Arial" w:cs="Arial"/>
                <w:sz w:val="24"/>
                <w:szCs w:val="24"/>
                <w:u w:val="single"/>
              </w:rPr>
              <w:t xml:space="preserve">Robert </w:t>
            </w:r>
            <w:r>
              <w:rPr>
                <w:rFonts w:ascii="Arial" w:hAnsi="Arial" w:cs="Arial"/>
                <w:sz w:val="24"/>
                <w:szCs w:val="24"/>
              </w:rPr>
              <w:t>– texting and driving – marketing campaign the focuses on good statistics.</w:t>
            </w:r>
          </w:p>
          <w:p w:rsidR="00E85D39" w:rsidRDefault="00E85D39" w:rsidP="00E85D39">
            <w:pPr>
              <w:spacing w:before="240" w:after="240"/>
              <w:rPr>
                <w:rFonts w:ascii="Arial" w:hAnsi="Arial" w:cs="Arial"/>
                <w:i/>
                <w:sz w:val="24"/>
                <w:szCs w:val="24"/>
              </w:rPr>
            </w:pPr>
            <w:r w:rsidRPr="00E85D39">
              <w:rPr>
                <w:rFonts w:ascii="Arial" w:hAnsi="Arial" w:cs="Arial"/>
                <w:i/>
                <w:sz w:val="24"/>
                <w:szCs w:val="24"/>
              </w:rPr>
              <w:t>What are potential challenges with this approach?</w:t>
            </w:r>
          </w:p>
          <w:p w:rsidR="00E85D39" w:rsidRDefault="00E85D39" w:rsidP="00E85D39">
            <w:pPr>
              <w:pStyle w:val="ListParagraph"/>
              <w:numPr>
                <w:ilvl w:val="0"/>
                <w:numId w:val="21"/>
              </w:numPr>
              <w:spacing w:before="240" w:after="240"/>
              <w:rPr>
                <w:rFonts w:ascii="Arial" w:hAnsi="Arial" w:cs="Arial"/>
                <w:sz w:val="24"/>
                <w:szCs w:val="24"/>
              </w:rPr>
            </w:pPr>
            <w:r w:rsidRPr="00E85D39">
              <w:rPr>
                <w:rFonts w:ascii="Arial" w:hAnsi="Arial" w:cs="Arial"/>
                <w:sz w:val="24"/>
                <w:szCs w:val="24"/>
                <w:u w:val="single"/>
              </w:rPr>
              <w:t>Steven</w:t>
            </w:r>
            <w:r>
              <w:rPr>
                <w:rFonts w:ascii="Arial" w:hAnsi="Arial" w:cs="Arial"/>
                <w:sz w:val="24"/>
                <w:szCs w:val="24"/>
              </w:rPr>
              <w:t xml:space="preserve"> – gathering data &amp; altering from negative to positive. Community involvement (incentives). </w:t>
            </w:r>
          </w:p>
          <w:p w:rsidR="00E85D39" w:rsidRDefault="00E85D39" w:rsidP="00E85D39">
            <w:pPr>
              <w:pStyle w:val="ListParagraph"/>
              <w:numPr>
                <w:ilvl w:val="0"/>
                <w:numId w:val="21"/>
              </w:numPr>
              <w:spacing w:before="240" w:after="240"/>
              <w:rPr>
                <w:rFonts w:ascii="Arial" w:hAnsi="Arial" w:cs="Arial"/>
                <w:sz w:val="24"/>
                <w:szCs w:val="24"/>
              </w:rPr>
            </w:pPr>
            <w:r>
              <w:rPr>
                <w:rFonts w:ascii="Arial" w:hAnsi="Arial" w:cs="Arial"/>
                <w:sz w:val="24"/>
                <w:szCs w:val="24"/>
                <w:u w:val="single"/>
              </w:rPr>
              <w:t xml:space="preserve">Robert </w:t>
            </w:r>
            <w:r w:rsidR="00FB0B80">
              <w:rPr>
                <w:rFonts w:ascii="Arial" w:hAnsi="Arial" w:cs="Arial"/>
                <w:sz w:val="24"/>
                <w:szCs w:val="24"/>
              </w:rPr>
              <w:t>–</w:t>
            </w:r>
            <w:r>
              <w:rPr>
                <w:rFonts w:ascii="Arial" w:hAnsi="Arial" w:cs="Arial"/>
                <w:sz w:val="24"/>
                <w:szCs w:val="24"/>
              </w:rPr>
              <w:t xml:space="preserve"> </w:t>
            </w:r>
            <w:r w:rsidR="00FB0B80">
              <w:rPr>
                <w:rFonts w:ascii="Arial" w:hAnsi="Arial" w:cs="Arial"/>
                <w:sz w:val="24"/>
                <w:szCs w:val="24"/>
              </w:rPr>
              <w:t xml:space="preserve">Keeping tribal community members accountable to pledges for safe driving. </w:t>
            </w:r>
            <w:proofErr w:type="gramStart"/>
            <w:r w:rsidR="00FB0B80">
              <w:rPr>
                <w:rFonts w:ascii="Arial" w:hAnsi="Arial" w:cs="Arial"/>
                <w:sz w:val="24"/>
                <w:szCs w:val="24"/>
              </w:rPr>
              <w:t>Us</w:t>
            </w:r>
            <w:proofErr w:type="gramEnd"/>
            <w:r w:rsidR="00FB0B80">
              <w:rPr>
                <w:rFonts w:ascii="Arial" w:hAnsi="Arial" w:cs="Arial"/>
                <w:sz w:val="24"/>
                <w:szCs w:val="24"/>
              </w:rPr>
              <w:t xml:space="preserve"> not reverting back to negative messaging.</w:t>
            </w:r>
          </w:p>
          <w:p w:rsidR="00FB0B80" w:rsidRDefault="00FB0B80" w:rsidP="00E85D39">
            <w:pPr>
              <w:pStyle w:val="ListParagraph"/>
              <w:numPr>
                <w:ilvl w:val="0"/>
                <w:numId w:val="21"/>
              </w:numPr>
              <w:spacing w:before="240" w:after="240"/>
              <w:rPr>
                <w:rFonts w:ascii="Arial" w:hAnsi="Arial" w:cs="Arial"/>
                <w:sz w:val="24"/>
                <w:szCs w:val="24"/>
              </w:rPr>
            </w:pPr>
            <w:r>
              <w:rPr>
                <w:rFonts w:ascii="Arial" w:hAnsi="Arial" w:cs="Arial"/>
                <w:sz w:val="24"/>
                <w:szCs w:val="24"/>
                <w:u w:val="single"/>
              </w:rPr>
              <w:t xml:space="preserve">Nicole </w:t>
            </w:r>
            <w:r>
              <w:rPr>
                <w:rFonts w:ascii="Arial" w:hAnsi="Arial" w:cs="Arial"/>
                <w:sz w:val="24"/>
                <w:szCs w:val="24"/>
              </w:rPr>
              <w:t xml:space="preserve">– Going overboard with the “happy” without focusing on what is really going on. </w:t>
            </w:r>
            <w:proofErr w:type="gramStart"/>
            <w:r>
              <w:rPr>
                <w:rFonts w:ascii="Arial" w:hAnsi="Arial" w:cs="Arial"/>
                <w:sz w:val="24"/>
                <w:szCs w:val="24"/>
              </w:rPr>
              <w:t>A lot of</w:t>
            </w:r>
            <w:proofErr w:type="gramEnd"/>
            <w:r>
              <w:rPr>
                <w:rFonts w:ascii="Arial" w:hAnsi="Arial" w:cs="Arial"/>
                <w:sz w:val="24"/>
                <w:szCs w:val="24"/>
              </w:rPr>
              <w:t xml:space="preserve"> people still believe fear-based messaging. Reality – getting rid of misconceptions that traffic fatalities are a normal thing.</w:t>
            </w:r>
          </w:p>
          <w:p w:rsidR="00FB0B80" w:rsidRDefault="00FB0B80" w:rsidP="00E85D39">
            <w:pPr>
              <w:pStyle w:val="ListParagraph"/>
              <w:numPr>
                <w:ilvl w:val="0"/>
                <w:numId w:val="21"/>
              </w:numPr>
              <w:spacing w:before="240" w:after="240"/>
              <w:rPr>
                <w:rFonts w:ascii="Arial" w:hAnsi="Arial" w:cs="Arial"/>
                <w:sz w:val="24"/>
                <w:szCs w:val="24"/>
              </w:rPr>
            </w:pPr>
            <w:r>
              <w:rPr>
                <w:rFonts w:ascii="Arial" w:hAnsi="Arial" w:cs="Arial"/>
                <w:sz w:val="24"/>
                <w:szCs w:val="24"/>
                <w:u w:val="single"/>
              </w:rPr>
              <w:t xml:space="preserve">Margo </w:t>
            </w:r>
            <w:r>
              <w:rPr>
                <w:rFonts w:ascii="Arial" w:hAnsi="Arial" w:cs="Arial"/>
                <w:sz w:val="24"/>
                <w:szCs w:val="24"/>
              </w:rPr>
              <w:t xml:space="preserve">– Problem with 18 money. We should look into </w:t>
            </w:r>
            <w:proofErr w:type="gramStart"/>
            <w:r>
              <w:rPr>
                <w:rFonts w:ascii="Arial" w:hAnsi="Arial" w:cs="Arial"/>
                <w:sz w:val="24"/>
                <w:szCs w:val="24"/>
              </w:rPr>
              <w:t>the Hoh tribe and how they have a graduated dis</w:t>
            </w:r>
            <w:r w:rsidR="00AA2315">
              <w:rPr>
                <w:rFonts w:ascii="Arial" w:hAnsi="Arial" w:cs="Arial"/>
                <w:sz w:val="24"/>
                <w:szCs w:val="24"/>
              </w:rPr>
              <w:t>bur</w:t>
            </w:r>
            <w:r>
              <w:rPr>
                <w:rFonts w:ascii="Arial" w:hAnsi="Arial" w:cs="Arial"/>
                <w:sz w:val="24"/>
                <w:szCs w:val="24"/>
              </w:rPr>
              <w:t>s</w:t>
            </w:r>
            <w:r w:rsidR="00AA2315">
              <w:rPr>
                <w:rFonts w:ascii="Arial" w:hAnsi="Arial" w:cs="Arial"/>
                <w:sz w:val="24"/>
                <w:szCs w:val="24"/>
              </w:rPr>
              <w:t>ement</w:t>
            </w:r>
            <w:r>
              <w:rPr>
                <w:rFonts w:ascii="Arial" w:hAnsi="Arial" w:cs="Arial"/>
                <w:sz w:val="24"/>
                <w:szCs w:val="24"/>
              </w:rPr>
              <w:t xml:space="preserve"> of funds</w:t>
            </w:r>
            <w:proofErr w:type="gramEnd"/>
            <w:r>
              <w:rPr>
                <w:rFonts w:ascii="Arial" w:hAnsi="Arial" w:cs="Arial"/>
                <w:sz w:val="24"/>
                <w:szCs w:val="24"/>
              </w:rPr>
              <w:t>.</w:t>
            </w:r>
          </w:p>
          <w:p w:rsidR="00AA2315" w:rsidRDefault="00AA2315" w:rsidP="00AA2315">
            <w:pPr>
              <w:spacing w:before="240" w:after="240"/>
              <w:rPr>
                <w:rFonts w:ascii="Arial" w:hAnsi="Arial" w:cs="Arial"/>
                <w:i/>
                <w:sz w:val="24"/>
                <w:szCs w:val="24"/>
              </w:rPr>
            </w:pPr>
            <w:r w:rsidRPr="00AA2315">
              <w:rPr>
                <w:rFonts w:ascii="Arial" w:hAnsi="Arial" w:cs="Arial"/>
                <w:i/>
                <w:sz w:val="24"/>
                <w:szCs w:val="24"/>
              </w:rPr>
              <w:t>What are your ideas for possible campaigns?</w:t>
            </w:r>
          </w:p>
          <w:p w:rsidR="00AA2315" w:rsidRPr="00AA2315" w:rsidRDefault="00AA2315" w:rsidP="00AA2315">
            <w:pPr>
              <w:pStyle w:val="ListParagraph"/>
              <w:numPr>
                <w:ilvl w:val="0"/>
                <w:numId w:val="22"/>
              </w:numPr>
              <w:spacing w:before="240" w:after="240"/>
              <w:rPr>
                <w:rFonts w:ascii="Arial" w:hAnsi="Arial" w:cs="Arial"/>
                <w:i/>
                <w:sz w:val="24"/>
                <w:szCs w:val="24"/>
              </w:rPr>
            </w:pPr>
            <w:r>
              <w:rPr>
                <w:rFonts w:ascii="Arial" w:hAnsi="Arial" w:cs="Arial"/>
                <w:sz w:val="24"/>
                <w:szCs w:val="24"/>
              </w:rPr>
              <w:t>Use info from focus groups in campaigns.</w:t>
            </w:r>
          </w:p>
          <w:p w:rsidR="00300D00" w:rsidRPr="008F4A42" w:rsidRDefault="00AA2315" w:rsidP="008F4A42">
            <w:pPr>
              <w:pStyle w:val="ListParagraph"/>
              <w:numPr>
                <w:ilvl w:val="0"/>
                <w:numId w:val="22"/>
              </w:numPr>
              <w:spacing w:before="240" w:after="240"/>
              <w:rPr>
                <w:rFonts w:ascii="Arial" w:hAnsi="Arial" w:cs="Arial"/>
                <w:i/>
                <w:sz w:val="24"/>
                <w:szCs w:val="24"/>
              </w:rPr>
            </w:pPr>
            <w:r>
              <w:rPr>
                <w:rFonts w:ascii="Arial" w:hAnsi="Arial" w:cs="Arial"/>
                <w:sz w:val="24"/>
                <w:szCs w:val="24"/>
              </w:rPr>
              <w:t>Distracted driving – use PCN. Student and adult surveys.</w:t>
            </w:r>
          </w:p>
          <w:p w:rsidR="008F4A42" w:rsidRDefault="008F4A42" w:rsidP="008F4A42">
            <w:pPr>
              <w:spacing w:before="240" w:after="240"/>
              <w:rPr>
                <w:rFonts w:ascii="Arial" w:hAnsi="Arial" w:cs="Arial"/>
                <w:i/>
                <w:sz w:val="24"/>
                <w:szCs w:val="24"/>
              </w:rPr>
            </w:pPr>
          </w:p>
          <w:p w:rsidR="008F4A42" w:rsidRPr="008F4A42" w:rsidRDefault="008F4A42" w:rsidP="008F4A42">
            <w:pPr>
              <w:spacing w:before="240" w:after="240"/>
              <w:rPr>
                <w:rFonts w:ascii="Arial" w:hAnsi="Arial" w:cs="Arial"/>
                <w:i/>
                <w:sz w:val="24"/>
                <w:szCs w:val="24"/>
              </w:rPr>
            </w:pPr>
          </w:p>
          <w:p w:rsidR="00DC14AF" w:rsidRPr="00AA2315" w:rsidRDefault="00767AB8" w:rsidP="00300D00">
            <w:pPr>
              <w:numPr>
                <w:ilvl w:val="0"/>
                <w:numId w:val="1"/>
              </w:numPr>
              <w:spacing w:before="240" w:after="240"/>
              <w:rPr>
                <w:rFonts w:ascii="Arial" w:hAnsi="Arial" w:cs="Arial"/>
                <w:sz w:val="24"/>
                <w:szCs w:val="24"/>
              </w:rPr>
            </w:pPr>
            <w:r>
              <w:rPr>
                <w:rFonts w:ascii="Arial" w:hAnsi="Arial" w:cs="Arial"/>
                <w:b/>
                <w:sz w:val="24"/>
                <w:szCs w:val="24"/>
              </w:rPr>
              <w:t>Tribal Traffic Safety Advisory Board – discussions re: proposed changes</w:t>
            </w:r>
          </w:p>
          <w:p w:rsidR="00AA2315" w:rsidRDefault="00AA2315" w:rsidP="00AA2315">
            <w:pPr>
              <w:spacing w:before="240" w:after="240"/>
              <w:rPr>
                <w:rFonts w:ascii="Arial" w:hAnsi="Arial" w:cs="Arial"/>
                <w:sz w:val="24"/>
                <w:szCs w:val="24"/>
              </w:rPr>
            </w:pPr>
            <w:proofErr w:type="spellStart"/>
            <w:r>
              <w:rPr>
                <w:rFonts w:ascii="Arial" w:hAnsi="Arial" w:cs="Arial"/>
                <w:sz w:val="24"/>
                <w:szCs w:val="24"/>
              </w:rPr>
              <w:t>Dez</w:t>
            </w:r>
            <w:proofErr w:type="spellEnd"/>
            <w:r>
              <w:rPr>
                <w:rFonts w:ascii="Arial" w:hAnsi="Arial" w:cs="Arial"/>
                <w:sz w:val="24"/>
                <w:szCs w:val="24"/>
              </w:rPr>
              <w:t xml:space="preserve"> presented some options for changes to future meetings. The group discussed meeting less often for longer periods. There were some concerns over making the meetings too long. It was proposed:</w:t>
            </w:r>
          </w:p>
          <w:p w:rsidR="00AA2315" w:rsidRDefault="00AA2315" w:rsidP="00AA2315">
            <w:pPr>
              <w:pStyle w:val="ListParagraph"/>
              <w:numPr>
                <w:ilvl w:val="0"/>
                <w:numId w:val="23"/>
              </w:numPr>
              <w:spacing w:before="240" w:after="240"/>
              <w:rPr>
                <w:rFonts w:ascii="Arial" w:hAnsi="Arial" w:cs="Arial"/>
                <w:sz w:val="24"/>
                <w:szCs w:val="24"/>
              </w:rPr>
            </w:pPr>
            <w:r>
              <w:rPr>
                <w:rFonts w:ascii="Arial" w:hAnsi="Arial" w:cs="Arial"/>
                <w:sz w:val="24"/>
                <w:szCs w:val="24"/>
              </w:rPr>
              <w:t>Meet every other month, and skip July, August, and December</w:t>
            </w:r>
          </w:p>
          <w:p w:rsidR="00AA2315" w:rsidRDefault="00AA2315" w:rsidP="00AA2315">
            <w:pPr>
              <w:pStyle w:val="ListParagraph"/>
              <w:numPr>
                <w:ilvl w:val="1"/>
                <w:numId w:val="23"/>
              </w:numPr>
              <w:spacing w:before="240" w:after="240"/>
              <w:rPr>
                <w:rFonts w:ascii="Arial" w:hAnsi="Arial" w:cs="Arial"/>
                <w:sz w:val="24"/>
                <w:szCs w:val="24"/>
              </w:rPr>
            </w:pPr>
            <w:r>
              <w:rPr>
                <w:rFonts w:ascii="Arial" w:hAnsi="Arial" w:cs="Arial"/>
                <w:sz w:val="24"/>
                <w:szCs w:val="24"/>
              </w:rPr>
              <w:t>Jan, Mar, May, June, Sept, and November</w:t>
            </w:r>
          </w:p>
          <w:p w:rsidR="00AA2315" w:rsidRDefault="00AA2315" w:rsidP="00AA2315">
            <w:pPr>
              <w:pStyle w:val="ListParagraph"/>
              <w:numPr>
                <w:ilvl w:val="0"/>
                <w:numId w:val="23"/>
              </w:numPr>
              <w:spacing w:before="240" w:after="240"/>
              <w:rPr>
                <w:rFonts w:ascii="Arial" w:hAnsi="Arial" w:cs="Arial"/>
                <w:sz w:val="24"/>
                <w:szCs w:val="24"/>
              </w:rPr>
            </w:pPr>
            <w:r w:rsidRPr="00AA2315">
              <w:rPr>
                <w:rFonts w:ascii="Arial" w:hAnsi="Arial" w:cs="Arial"/>
                <w:sz w:val="24"/>
                <w:szCs w:val="24"/>
              </w:rPr>
              <w:t>Meet for 3 hours</w:t>
            </w:r>
            <w:r>
              <w:rPr>
                <w:rFonts w:ascii="Arial" w:hAnsi="Arial" w:cs="Arial"/>
                <w:sz w:val="24"/>
                <w:szCs w:val="24"/>
              </w:rPr>
              <w:t xml:space="preserve"> instead of 2</w:t>
            </w:r>
          </w:p>
          <w:p w:rsidR="00AA2315" w:rsidRDefault="00AA2315" w:rsidP="00AA2315">
            <w:pPr>
              <w:pStyle w:val="ListParagraph"/>
              <w:numPr>
                <w:ilvl w:val="1"/>
                <w:numId w:val="23"/>
              </w:numPr>
              <w:spacing w:before="240" w:after="240"/>
              <w:rPr>
                <w:rFonts w:ascii="Arial" w:hAnsi="Arial" w:cs="Arial"/>
                <w:sz w:val="24"/>
                <w:szCs w:val="24"/>
              </w:rPr>
            </w:pPr>
            <w:r>
              <w:rPr>
                <w:rFonts w:ascii="Arial" w:hAnsi="Arial" w:cs="Arial"/>
                <w:sz w:val="24"/>
                <w:szCs w:val="24"/>
              </w:rPr>
              <w:t>Try to make it shorter whenever possible by sending presentations in advance.</w:t>
            </w:r>
          </w:p>
          <w:p w:rsidR="00AA2315" w:rsidRDefault="00AA2315" w:rsidP="00AA2315">
            <w:pPr>
              <w:pStyle w:val="ListParagraph"/>
              <w:numPr>
                <w:ilvl w:val="0"/>
                <w:numId w:val="23"/>
              </w:numPr>
              <w:spacing w:before="240" w:after="240"/>
              <w:rPr>
                <w:rFonts w:ascii="Arial" w:hAnsi="Arial" w:cs="Arial"/>
                <w:sz w:val="24"/>
                <w:szCs w:val="24"/>
              </w:rPr>
            </w:pPr>
            <w:r>
              <w:rPr>
                <w:rFonts w:ascii="Arial" w:hAnsi="Arial" w:cs="Arial"/>
                <w:sz w:val="24"/>
                <w:szCs w:val="24"/>
              </w:rPr>
              <w:t>Future meeting locations</w:t>
            </w:r>
          </w:p>
          <w:p w:rsidR="00AA2315" w:rsidRDefault="00AA2315" w:rsidP="00AA2315">
            <w:pPr>
              <w:pStyle w:val="ListParagraph"/>
              <w:numPr>
                <w:ilvl w:val="1"/>
                <w:numId w:val="23"/>
              </w:numPr>
              <w:spacing w:before="240" w:after="240"/>
              <w:rPr>
                <w:rFonts w:ascii="Arial" w:hAnsi="Arial" w:cs="Arial"/>
                <w:sz w:val="24"/>
                <w:szCs w:val="24"/>
              </w:rPr>
            </w:pPr>
            <w:r>
              <w:rPr>
                <w:rFonts w:ascii="Arial" w:hAnsi="Arial" w:cs="Arial"/>
                <w:sz w:val="24"/>
                <w:szCs w:val="24"/>
              </w:rPr>
              <w:t>Some at Muckleshoot, some at EWU</w:t>
            </w:r>
          </w:p>
          <w:p w:rsidR="00AA2315" w:rsidRDefault="00AA2315" w:rsidP="00AA2315">
            <w:pPr>
              <w:spacing w:before="240" w:after="240"/>
              <w:rPr>
                <w:rFonts w:ascii="Arial" w:hAnsi="Arial" w:cs="Arial"/>
                <w:sz w:val="24"/>
                <w:szCs w:val="24"/>
              </w:rPr>
            </w:pPr>
            <w:r>
              <w:rPr>
                <w:rFonts w:ascii="Arial" w:hAnsi="Arial" w:cs="Arial"/>
                <w:sz w:val="24"/>
                <w:szCs w:val="24"/>
              </w:rPr>
              <w:t>Steven Haggarty made a motion to change the meeting schedule starting in 2019 as noted above. Robert Thompson seconded the motion.</w:t>
            </w:r>
          </w:p>
          <w:p w:rsidR="00AA2315" w:rsidRPr="00AA2315" w:rsidRDefault="00AA2315" w:rsidP="00AA2315">
            <w:pPr>
              <w:spacing w:before="240" w:after="240"/>
              <w:rPr>
                <w:rFonts w:ascii="Arial" w:hAnsi="Arial" w:cs="Arial"/>
                <w:sz w:val="24"/>
                <w:szCs w:val="24"/>
              </w:rPr>
            </w:pPr>
            <w:r>
              <w:rPr>
                <w:rFonts w:ascii="Arial" w:hAnsi="Arial" w:cs="Arial"/>
                <w:sz w:val="24"/>
                <w:szCs w:val="24"/>
              </w:rPr>
              <w:t>The group voted and the motion carried.</w:t>
            </w:r>
          </w:p>
          <w:p w:rsidR="00300D00" w:rsidRPr="00300D00" w:rsidRDefault="00300D00" w:rsidP="00300D00">
            <w:pPr>
              <w:spacing w:before="240" w:after="240"/>
              <w:rPr>
                <w:rFonts w:ascii="Arial" w:hAnsi="Arial" w:cs="Arial"/>
                <w:sz w:val="24"/>
                <w:szCs w:val="24"/>
              </w:rPr>
            </w:pPr>
          </w:p>
          <w:p w:rsidR="004B78DA" w:rsidRPr="00883EE7" w:rsidRDefault="00767AB8" w:rsidP="004B78DA">
            <w:pPr>
              <w:numPr>
                <w:ilvl w:val="0"/>
                <w:numId w:val="1"/>
              </w:numPr>
              <w:spacing w:before="240" w:after="240"/>
              <w:rPr>
                <w:rFonts w:ascii="Arial" w:hAnsi="Arial" w:cs="Arial"/>
                <w:sz w:val="24"/>
                <w:szCs w:val="24"/>
              </w:rPr>
            </w:pPr>
            <w:r>
              <w:rPr>
                <w:rFonts w:ascii="Arial" w:hAnsi="Arial" w:cs="Arial"/>
                <w:b/>
                <w:sz w:val="24"/>
                <w:szCs w:val="24"/>
              </w:rPr>
              <w:t>Member Updates</w:t>
            </w:r>
          </w:p>
          <w:p w:rsidR="00300D00" w:rsidRPr="00883EE7" w:rsidRDefault="00883EE7" w:rsidP="00883EE7">
            <w:pPr>
              <w:pStyle w:val="ListParagraph"/>
              <w:numPr>
                <w:ilvl w:val="0"/>
                <w:numId w:val="24"/>
              </w:numPr>
              <w:spacing w:before="240" w:after="240"/>
              <w:rPr>
                <w:rFonts w:ascii="Arial" w:hAnsi="Arial" w:cs="Arial"/>
                <w:sz w:val="24"/>
                <w:szCs w:val="24"/>
              </w:rPr>
            </w:pPr>
            <w:r>
              <w:rPr>
                <w:rFonts w:ascii="Arial" w:hAnsi="Arial" w:cs="Arial"/>
                <w:sz w:val="24"/>
                <w:szCs w:val="24"/>
              </w:rPr>
              <w:t xml:space="preserve">Margo noted that the next TTPO meeting </w:t>
            </w:r>
            <w:proofErr w:type="gramStart"/>
            <w:r>
              <w:rPr>
                <w:rFonts w:ascii="Arial" w:hAnsi="Arial" w:cs="Arial"/>
                <w:sz w:val="24"/>
                <w:szCs w:val="24"/>
              </w:rPr>
              <w:t>will</w:t>
            </w:r>
            <w:proofErr w:type="gramEnd"/>
            <w:r>
              <w:rPr>
                <w:rFonts w:ascii="Arial" w:hAnsi="Arial" w:cs="Arial"/>
                <w:sz w:val="24"/>
                <w:szCs w:val="24"/>
              </w:rPr>
              <w:t xml:space="preserve"> be October 2</w:t>
            </w:r>
            <w:r w:rsidRPr="00883EE7">
              <w:rPr>
                <w:rFonts w:ascii="Arial" w:hAnsi="Arial" w:cs="Arial"/>
                <w:sz w:val="24"/>
                <w:szCs w:val="24"/>
                <w:vertAlign w:val="superscript"/>
              </w:rPr>
              <w:t>nd</w:t>
            </w:r>
            <w:r>
              <w:rPr>
                <w:rFonts w:ascii="Arial" w:hAnsi="Arial" w:cs="Arial"/>
                <w:sz w:val="24"/>
                <w:szCs w:val="24"/>
              </w:rPr>
              <w:t>.</w:t>
            </w:r>
            <w:r>
              <w:rPr>
                <w:rFonts w:ascii="Arial" w:hAnsi="Arial" w:cs="Arial"/>
                <w:sz w:val="24"/>
                <w:szCs w:val="24"/>
              </w:rPr>
              <w:br/>
            </w:r>
          </w:p>
          <w:p w:rsidR="00767AB8" w:rsidRPr="00883EE7" w:rsidRDefault="00767AB8" w:rsidP="004B78DA">
            <w:pPr>
              <w:numPr>
                <w:ilvl w:val="0"/>
                <w:numId w:val="1"/>
              </w:numPr>
              <w:spacing w:before="240" w:after="240"/>
              <w:rPr>
                <w:rFonts w:ascii="Arial" w:hAnsi="Arial" w:cs="Arial"/>
                <w:sz w:val="24"/>
                <w:szCs w:val="24"/>
              </w:rPr>
            </w:pPr>
            <w:r>
              <w:rPr>
                <w:rFonts w:ascii="Arial" w:hAnsi="Arial" w:cs="Arial"/>
                <w:b/>
                <w:sz w:val="24"/>
                <w:szCs w:val="24"/>
              </w:rPr>
              <w:t>Agenda Items for Upcoming TTSAB Meeting</w:t>
            </w:r>
          </w:p>
          <w:p w:rsidR="00883EE7" w:rsidRDefault="00883EE7" w:rsidP="00883EE7">
            <w:pPr>
              <w:spacing w:before="240" w:after="240"/>
              <w:rPr>
                <w:rFonts w:ascii="Arial" w:hAnsi="Arial" w:cs="Arial"/>
                <w:sz w:val="24"/>
                <w:szCs w:val="24"/>
              </w:rPr>
            </w:pPr>
            <w:r>
              <w:rPr>
                <w:rFonts w:ascii="Arial" w:hAnsi="Arial" w:cs="Arial"/>
                <w:sz w:val="24"/>
                <w:szCs w:val="24"/>
              </w:rPr>
              <w:t>Possible topics recommended:</w:t>
            </w:r>
          </w:p>
          <w:p w:rsidR="00883EE7" w:rsidRDefault="00883EE7" w:rsidP="00883EE7">
            <w:pPr>
              <w:pStyle w:val="ListParagraph"/>
              <w:numPr>
                <w:ilvl w:val="0"/>
                <w:numId w:val="25"/>
              </w:numPr>
              <w:spacing w:before="240" w:after="240"/>
              <w:rPr>
                <w:rFonts w:ascii="Arial" w:hAnsi="Arial" w:cs="Arial"/>
                <w:sz w:val="24"/>
                <w:szCs w:val="24"/>
              </w:rPr>
            </w:pPr>
            <w:r>
              <w:rPr>
                <w:rFonts w:ascii="Arial" w:hAnsi="Arial" w:cs="Arial"/>
                <w:sz w:val="24"/>
                <w:szCs w:val="24"/>
              </w:rPr>
              <w:t xml:space="preserve">Share a copy of the Warm Springs and Hoh Tribe resolutions on 18 money disbursements. </w:t>
            </w:r>
            <w:proofErr w:type="spellStart"/>
            <w:r>
              <w:rPr>
                <w:rFonts w:ascii="Arial" w:hAnsi="Arial" w:cs="Arial"/>
                <w:sz w:val="24"/>
                <w:szCs w:val="24"/>
              </w:rPr>
              <w:t>Angelena</w:t>
            </w:r>
            <w:proofErr w:type="spellEnd"/>
            <w:r>
              <w:rPr>
                <w:rFonts w:ascii="Arial" w:hAnsi="Arial" w:cs="Arial"/>
                <w:sz w:val="24"/>
                <w:szCs w:val="24"/>
              </w:rPr>
              <w:t xml:space="preserve"> will contact Wendy Largent to see if we can obtain a copy.</w:t>
            </w:r>
          </w:p>
          <w:p w:rsidR="00883EE7" w:rsidRDefault="00883EE7" w:rsidP="00883EE7">
            <w:pPr>
              <w:pStyle w:val="ListParagraph"/>
              <w:numPr>
                <w:ilvl w:val="0"/>
                <w:numId w:val="25"/>
              </w:numPr>
              <w:spacing w:before="240" w:after="240"/>
              <w:rPr>
                <w:rFonts w:ascii="Arial" w:hAnsi="Arial" w:cs="Arial"/>
                <w:sz w:val="24"/>
                <w:szCs w:val="24"/>
              </w:rPr>
            </w:pPr>
            <w:r>
              <w:rPr>
                <w:rFonts w:ascii="Arial" w:hAnsi="Arial" w:cs="Arial"/>
                <w:sz w:val="24"/>
                <w:szCs w:val="24"/>
              </w:rPr>
              <w:t>WA State Military data on transport time – if numbers are ready.</w:t>
            </w:r>
          </w:p>
          <w:p w:rsidR="00883EE7" w:rsidRPr="00883EE7" w:rsidRDefault="00883EE7" w:rsidP="00883EE7">
            <w:pPr>
              <w:pStyle w:val="ListParagraph"/>
              <w:numPr>
                <w:ilvl w:val="0"/>
                <w:numId w:val="25"/>
              </w:numPr>
              <w:spacing w:before="240" w:after="240"/>
              <w:rPr>
                <w:rFonts w:ascii="Arial" w:hAnsi="Arial" w:cs="Arial"/>
                <w:sz w:val="24"/>
                <w:szCs w:val="24"/>
              </w:rPr>
            </w:pPr>
            <w:r>
              <w:rPr>
                <w:rFonts w:ascii="Arial" w:hAnsi="Arial" w:cs="Arial"/>
                <w:sz w:val="24"/>
                <w:szCs w:val="24"/>
              </w:rPr>
              <w:t>Tribal maps – share at least a sample or visual representation to show the group what they will look like.</w:t>
            </w:r>
          </w:p>
          <w:p w:rsidR="00300D00" w:rsidRPr="00767AB8" w:rsidRDefault="00300D00" w:rsidP="00300D00">
            <w:pPr>
              <w:spacing w:before="240" w:after="240"/>
              <w:rPr>
                <w:rFonts w:ascii="Arial" w:hAnsi="Arial" w:cs="Arial"/>
                <w:sz w:val="24"/>
                <w:szCs w:val="24"/>
              </w:rPr>
            </w:pPr>
          </w:p>
          <w:p w:rsidR="00767AB8" w:rsidRPr="004B78DA" w:rsidRDefault="00767AB8" w:rsidP="004B78DA">
            <w:pPr>
              <w:numPr>
                <w:ilvl w:val="0"/>
                <w:numId w:val="1"/>
              </w:numPr>
              <w:spacing w:before="240" w:after="240"/>
              <w:rPr>
                <w:rFonts w:ascii="Arial" w:hAnsi="Arial" w:cs="Arial"/>
                <w:sz w:val="24"/>
                <w:szCs w:val="24"/>
              </w:rPr>
            </w:pPr>
            <w:r>
              <w:rPr>
                <w:rFonts w:ascii="Arial" w:hAnsi="Arial" w:cs="Arial"/>
                <w:b/>
                <w:sz w:val="24"/>
                <w:szCs w:val="24"/>
              </w:rPr>
              <w:t>Adjourn</w:t>
            </w:r>
          </w:p>
          <w:p w:rsidR="004B78DA" w:rsidRPr="004B78DA" w:rsidRDefault="00767AB8" w:rsidP="004B78DA">
            <w:pPr>
              <w:spacing w:before="240" w:after="240"/>
              <w:ind w:left="432"/>
              <w:rPr>
                <w:rFonts w:ascii="Arial" w:hAnsi="Arial" w:cs="Arial"/>
                <w:sz w:val="24"/>
                <w:szCs w:val="24"/>
              </w:rPr>
            </w:pPr>
            <w:proofErr w:type="spellStart"/>
            <w:r>
              <w:rPr>
                <w:rFonts w:ascii="Arial" w:hAnsi="Arial" w:cs="Arial"/>
                <w:sz w:val="24"/>
                <w:szCs w:val="24"/>
              </w:rPr>
              <w:t>Dez</w:t>
            </w:r>
            <w:proofErr w:type="spellEnd"/>
            <w:r>
              <w:rPr>
                <w:rFonts w:ascii="Arial" w:hAnsi="Arial" w:cs="Arial"/>
                <w:sz w:val="24"/>
                <w:szCs w:val="24"/>
              </w:rPr>
              <w:t xml:space="preserve"> Hayes adjourned the meeting at 11:38</w:t>
            </w:r>
            <w:r w:rsidR="004B78DA">
              <w:rPr>
                <w:rFonts w:ascii="Arial" w:hAnsi="Arial" w:cs="Arial"/>
                <w:sz w:val="24"/>
                <w:szCs w:val="24"/>
              </w:rPr>
              <w:t xml:space="preserve"> a.m.</w:t>
            </w:r>
          </w:p>
        </w:tc>
      </w:tr>
    </w:tbl>
    <w:p w:rsidR="00084FF0" w:rsidRDefault="00084FF0" w:rsidP="00501361">
      <w:bookmarkStart w:id="0" w:name="_GoBack"/>
      <w:bookmarkEnd w:id="0"/>
    </w:p>
    <w:sectPr w:rsidR="00084FF0" w:rsidSect="00032FBE">
      <w:footerReference w:type="default" r:id="rId8"/>
      <w:headerReference w:type="first" r:id="rId9"/>
      <w:pgSz w:w="12240" w:h="15840"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6F8" w:rsidRDefault="003216F8" w:rsidP="00F55CD5">
      <w:r>
        <w:separator/>
      </w:r>
    </w:p>
  </w:endnote>
  <w:endnote w:type="continuationSeparator" w:id="0">
    <w:p w:rsidR="003216F8" w:rsidRDefault="003216F8" w:rsidP="00F5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152913"/>
      <w:docPartObj>
        <w:docPartGallery w:val="Page Numbers (Bottom of Page)"/>
        <w:docPartUnique/>
      </w:docPartObj>
    </w:sdtPr>
    <w:sdtEndPr>
      <w:rPr>
        <w:noProof/>
      </w:rPr>
    </w:sdtEndPr>
    <w:sdtContent>
      <w:p w:rsidR="008C5995" w:rsidRDefault="008C5995">
        <w:pPr>
          <w:pStyle w:val="Footer"/>
          <w:jc w:val="right"/>
        </w:pPr>
        <w:r>
          <w:fldChar w:fldCharType="begin"/>
        </w:r>
        <w:r>
          <w:instrText xml:space="preserve"> PAGE   \* MERGEFORMAT </w:instrText>
        </w:r>
        <w:r>
          <w:fldChar w:fldCharType="separate"/>
        </w:r>
        <w:r w:rsidR="008F4A42">
          <w:rPr>
            <w:noProof/>
          </w:rPr>
          <w:t>4</w:t>
        </w:r>
        <w:r>
          <w:rPr>
            <w:noProof/>
          </w:rPr>
          <w:fldChar w:fldCharType="end"/>
        </w:r>
      </w:p>
    </w:sdtContent>
  </w:sdt>
  <w:p w:rsidR="00F55CD5" w:rsidRDefault="00F55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6F8" w:rsidRDefault="003216F8" w:rsidP="00F55CD5">
      <w:r>
        <w:separator/>
      </w:r>
    </w:p>
  </w:footnote>
  <w:footnote w:type="continuationSeparator" w:id="0">
    <w:p w:rsidR="003216F8" w:rsidRDefault="003216F8" w:rsidP="00F55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109" w:rsidRDefault="00501361">
    <w:pPr>
      <w:pStyle w:val="Header"/>
    </w:pPr>
    <w:r w:rsidRPr="00922CC0">
      <w:rPr>
        <w:noProof/>
      </w:rPr>
      <w:drawing>
        <wp:inline distT="0" distB="0" distL="0" distR="0" wp14:anchorId="0593C40D" wp14:editId="10D4D70E">
          <wp:extent cx="5943600" cy="127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1278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3A67"/>
    <w:multiLevelType w:val="hybridMultilevel"/>
    <w:tmpl w:val="737011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C4201F0"/>
    <w:multiLevelType w:val="hybridMultilevel"/>
    <w:tmpl w:val="EEE66EC2"/>
    <w:lvl w:ilvl="0" w:tplc="04090001">
      <w:start w:val="1"/>
      <w:numFmt w:val="bullet"/>
      <w:lvlText w:val=""/>
      <w:lvlJc w:val="left"/>
      <w:pPr>
        <w:ind w:left="701" w:hanging="360"/>
      </w:pPr>
      <w:rPr>
        <w:rFonts w:ascii="Symbol" w:hAnsi="Symbol"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2" w15:restartNumberingAfterBreak="0">
    <w:nsid w:val="116875FB"/>
    <w:multiLevelType w:val="hybridMultilevel"/>
    <w:tmpl w:val="99AE5110"/>
    <w:lvl w:ilvl="0" w:tplc="1444EF14">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5CA2BB6"/>
    <w:multiLevelType w:val="hybridMultilevel"/>
    <w:tmpl w:val="5F0E17FA"/>
    <w:lvl w:ilvl="0" w:tplc="04090001">
      <w:start w:val="1"/>
      <w:numFmt w:val="bullet"/>
      <w:lvlText w:val=""/>
      <w:lvlJc w:val="left"/>
      <w:pPr>
        <w:ind w:left="701" w:hanging="360"/>
      </w:pPr>
      <w:rPr>
        <w:rFonts w:ascii="Symbol" w:hAnsi="Symbol"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4" w15:restartNumberingAfterBreak="0">
    <w:nsid w:val="16AB545C"/>
    <w:multiLevelType w:val="hybridMultilevel"/>
    <w:tmpl w:val="1C0C510E"/>
    <w:lvl w:ilvl="0" w:tplc="6A40AF8C">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A7B2748"/>
    <w:multiLevelType w:val="hybridMultilevel"/>
    <w:tmpl w:val="99B2C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C0315"/>
    <w:multiLevelType w:val="hybridMultilevel"/>
    <w:tmpl w:val="D3923F08"/>
    <w:lvl w:ilvl="0" w:tplc="077A48F2">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7575B7F"/>
    <w:multiLevelType w:val="hybridMultilevel"/>
    <w:tmpl w:val="A0E4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C65DB"/>
    <w:multiLevelType w:val="hybridMultilevel"/>
    <w:tmpl w:val="0086613E"/>
    <w:lvl w:ilvl="0" w:tplc="AEE4E73C">
      <w:start w:val="1"/>
      <w:numFmt w:val="bullet"/>
      <w:lvlText w:val=""/>
      <w:lvlJc w:val="left"/>
      <w:pPr>
        <w:tabs>
          <w:tab w:val="num" w:pos="864"/>
        </w:tabs>
        <w:ind w:left="864" w:hanging="432"/>
      </w:pPr>
      <w:rPr>
        <w:rFonts w:ascii="Symbol" w:hAnsi="Symbol" w:hint="default"/>
      </w:rPr>
    </w:lvl>
    <w:lvl w:ilvl="1" w:tplc="F3F6D708">
      <w:start w:val="1"/>
      <w:numFmt w:val="bullet"/>
      <w:lvlText w:val="o"/>
      <w:lvlJc w:val="left"/>
      <w:pPr>
        <w:tabs>
          <w:tab w:val="num" w:pos="1296"/>
        </w:tabs>
        <w:ind w:left="1296" w:hanging="432"/>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344E5283"/>
    <w:multiLevelType w:val="hybridMultilevel"/>
    <w:tmpl w:val="0CDE19CC"/>
    <w:lvl w:ilvl="0" w:tplc="60DC2D44">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34956A71"/>
    <w:multiLevelType w:val="hybridMultilevel"/>
    <w:tmpl w:val="E6747DE2"/>
    <w:lvl w:ilvl="0" w:tplc="DA2C7B4E">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538020C6"/>
    <w:multiLevelType w:val="hybridMultilevel"/>
    <w:tmpl w:val="C028475A"/>
    <w:lvl w:ilvl="0" w:tplc="39247B8A">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567C2C6D"/>
    <w:multiLevelType w:val="hybridMultilevel"/>
    <w:tmpl w:val="13C26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06625"/>
    <w:multiLevelType w:val="hybridMultilevel"/>
    <w:tmpl w:val="D6D08982"/>
    <w:lvl w:ilvl="0" w:tplc="7A0A5CA0">
      <w:start w:val="1"/>
      <w:numFmt w:val="bullet"/>
      <w:lvlText w:val=""/>
      <w:lvlJc w:val="left"/>
      <w:pPr>
        <w:tabs>
          <w:tab w:val="num" w:pos="864"/>
        </w:tabs>
        <w:ind w:left="864" w:hanging="432"/>
      </w:pPr>
      <w:rPr>
        <w:rFonts w:ascii="Symbol" w:hAnsi="Symbol" w:hint="default"/>
      </w:rPr>
    </w:lvl>
    <w:lvl w:ilvl="1" w:tplc="343AEE0A">
      <w:start w:val="1"/>
      <w:numFmt w:val="bullet"/>
      <w:lvlText w:val="o"/>
      <w:lvlJc w:val="left"/>
      <w:pPr>
        <w:tabs>
          <w:tab w:val="num" w:pos="1296"/>
        </w:tabs>
        <w:ind w:left="1296" w:hanging="432"/>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5AED0730"/>
    <w:multiLevelType w:val="hybridMultilevel"/>
    <w:tmpl w:val="DC2C4734"/>
    <w:lvl w:ilvl="0" w:tplc="0AD6005A">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5C5B5ED2"/>
    <w:multiLevelType w:val="hybridMultilevel"/>
    <w:tmpl w:val="B830897A"/>
    <w:lvl w:ilvl="0" w:tplc="E1CCE59E">
      <w:start w:val="1"/>
      <w:numFmt w:val="upperLetter"/>
      <w:lvlText w:val="%1."/>
      <w:lvlJc w:val="left"/>
      <w:pPr>
        <w:tabs>
          <w:tab w:val="num" w:pos="432"/>
        </w:tabs>
        <w:ind w:left="432" w:hanging="43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AA2ADF"/>
    <w:multiLevelType w:val="hybridMultilevel"/>
    <w:tmpl w:val="35CAF16C"/>
    <w:lvl w:ilvl="0" w:tplc="DF44B40E">
      <w:start w:val="1"/>
      <w:numFmt w:val="bullet"/>
      <w:lvlText w:val=""/>
      <w:lvlJc w:val="left"/>
      <w:pPr>
        <w:tabs>
          <w:tab w:val="num" w:pos="864"/>
        </w:tabs>
        <w:ind w:left="864" w:hanging="432"/>
      </w:pPr>
      <w:rPr>
        <w:rFonts w:ascii="Symbol" w:hAnsi="Symbol" w:hint="default"/>
      </w:rPr>
    </w:lvl>
    <w:lvl w:ilvl="1" w:tplc="A2C02224">
      <w:start w:val="1"/>
      <w:numFmt w:val="bullet"/>
      <w:lvlText w:val="o"/>
      <w:lvlJc w:val="left"/>
      <w:pPr>
        <w:tabs>
          <w:tab w:val="num" w:pos="1296"/>
        </w:tabs>
        <w:ind w:left="1296" w:hanging="432"/>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6BD47569"/>
    <w:multiLevelType w:val="hybridMultilevel"/>
    <w:tmpl w:val="23AC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803916"/>
    <w:multiLevelType w:val="hybridMultilevel"/>
    <w:tmpl w:val="7A72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01C5A"/>
    <w:multiLevelType w:val="hybridMultilevel"/>
    <w:tmpl w:val="ABDA394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6E242E33"/>
    <w:multiLevelType w:val="hybridMultilevel"/>
    <w:tmpl w:val="2C0AC25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70A533F9"/>
    <w:multiLevelType w:val="hybridMultilevel"/>
    <w:tmpl w:val="4C2E167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75952BD3"/>
    <w:multiLevelType w:val="hybridMultilevel"/>
    <w:tmpl w:val="FA008B24"/>
    <w:lvl w:ilvl="0" w:tplc="04090003">
      <w:start w:val="1"/>
      <w:numFmt w:val="bullet"/>
      <w:lvlText w:val="o"/>
      <w:lvlJc w:val="left"/>
      <w:pPr>
        <w:ind w:left="1152" w:hanging="360"/>
      </w:pPr>
      <w:rPr>
        <w:rFonts w:ascii="Courier New" w:hAnsi="Courier New" w:cs="Courier New"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766C63B4"/>
    <w:multiLevelType w:val="hybridMultilevel"/>
    <w:tmpl w:val="9F249C2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766E2CC4"/>
    <w:multiLevelType w:val="hybridMultilevel"/>
    <w:tmpl w:val="E402DAAE"/>
    <w:lvl w:ilvl="0" w:tplc="DCB0E27A">
      <w:start w:val="1"/>
      <w:numFmt w:val="bullet"/>
      <w:lvlText w:val=""/>
      <w:lvlJc w:val="left"/>
      <w:pPr>
        <w:tabs>
          <w:tab w:val="num" w:pos="864"/>
        </w:tabs>
        <w:ind w:left="864" w:hanging="432"/>
      </w:pPr>
      <w:rPr>
        <w:rFonts w:ascii="Symbol" w:hAnsi="Symbol" w:hint="default"/>
      </w:rPr>
    </w:lvl>
    <w:lvl w:ilvl="1" w:tplc="8B6E5B88">
      <w:start w:val="1"/>
      <w:numFmt w:val="bullet"/>
      <w:lvlText w:val="o"/>
      <w:lvlJc w:val="left"/>
      <w:pPr>
        <w:tabs>
          <w:tab w:val="num" w:pos="1296"/>
        </w:tabs>
        <w:ind w:left="1296" w:hanging="432"/>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9"/>
  </w:num>
  <w:num w:numId="3">
    <w:abstractNumId w:val="8"/>
  </w:num>
  <w:num w:numId="4">
    <w:abstractNumId w:val="16"/>
  </w:num>
  <w:num w:numId="5">
    <w:abstractNumId w:val="6"/>
  </w:num>
  <w:num w:numId="6">
    <w:abstractNumId w:val="13"/>
  </w:num>
  <w:num w:numId="7">
    <w:abstractNumId w:val="24"/>
  </w:num>
  <w:num w:numId="8">
    <w:abstractNumId w:val="10"/>
  </w:num>
  <w:num w:numId="9">
    <w:abstractNumId w:val="11"/>
  </w:num>
  <w:num w:numId="10">
    <w:abstractNumId w:val="0"/>
  </w:num>
  <w:num w:numId="11">
    <w:abstractNumId w:val="21"/>
  </w:num>
  <w:num w:numId="12">
    <w:abstractNumId w:val="19"/>
  </w:num>
  <w:num w:numId="13">
    <w:abstractNumId w:val="14"/>
  </w:num>
  <w:num w:numId="14">
    <w:abstractNumId w:val="2"/>
  </w:num>
  <w:num w:numId="15">
    <w:abstractNumId w:val="4"/>
  </w:num>
  <w:num w:numId="16">
    <w:abstractNumId w:val="20"/>
  </w:num>
  <w:num w:numId="17">
    <w:abstractNumId w:val="1"/>
  </w:num>
  <w:num w:numId="18">
    <w:abstractNumId w:val="3"/>
  </w:num>
  <w:num w:numId="19">
    <w:abstractNumId w:val="12"/>
  </w:num>
  <w:num w:numId="20">
    <w:abstractNumId w:val="18"/>
  </w:num>
  <w:num w:numId="21">
    <w:abstractNumId w:val="7"/>
  </w:num>
  <w:num w:numId="22">
    <w:abstractNumId w:val="17"/>
  </w:num>
  <w:num w:numId="23">
    <w:abstractNumId w:val="5"/>
  </w:num>
  <w:num w:numId="24">
    <w:abstractNumId w:val="2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CD5"/>
    <w:rsid w:val="00002B2B"/>
    <w:rsid w:val="00032FBE"/>
    <w:rsid w:val="00062CAB"/>
    <w:rsid w:val="00084FF0"/>
    <w:rsid w:val="000A3A5C"/>
    <w:rsid w:val="000A552C"/>
    <w:rsid w:val="000E11AA"/>
    <w:rsid w:val="000E3289"/>
    <w:rsid w:val="001179A3"/>
    <w:rsid w:val="00140109"/>
    <w:rsid w:val="00163C5A"/>
    <w:rsid w:val="00185318"/>
    <w:rsid w:val="001D322D"/>
    <w:rsid w:val="001E0F06"/>
    <w:rsid w:val="00231FA0"/>
    <w:rsid w:val="0028152C"/>
    <w:rsid w:val="00284571"/>
    <w:rsid w:val="00292706"/>
    <w:rsid w:val="00300D00"/>
    <w:rsid w:val="003216F8"/>
    <w:rsid w:val="0041436E"/>
    <w:rsid w:val="00432568"/>
    <w:rsid w:val="00442D61"/>
    <w:rsid w:val="0046581D"/>
    <w:rsid w:val="004844AF"/>
    <w:rsid w:val="004845CB"/>
    <w:rsid w:val="004B78DA"/>
    <w:rsid w:val="004E7873"/>
    <w:rsid w:val="00501361"/>
    <w:rsid w:val="0054264C"/>
    <w:rsid w:val="00555A42"/>
    <w:rsid w:val="00566825"/>
    <w:rsid w:val="005674C3"/>
    <w:rsid w:val="0059067E"/>
    <w:rsid w:val="005D1329"/>
    <w:rsid w:val="005D7C51"/>
    <w:rsid w:val="00607091"/>
    <w:rsid w:val="0062612D"/>
    <w:rsid w:val="00685D65"/>
    <w:rsid w:val="00693F96"/>
    <w:rsid w:val="006C6355"/>
    <w:rsid w:val="0071063D"/>
    <w:rsid w:val="00767AB8"/>
    <w:rsid w:val="007C4582"/>
    <w:rsid w:val="007E069E"/>
    <w:rsid w:val="007E3109"/>
    <w:rsid w:val="007F2C59"/>
    <w:rsid w:val="007F3EDB"/>
    <w:rsid w:val="008047F1"/>
    <w:rsid w:val="00847AF1"/>
    <w:rsid w:val="00880A22"/>
    <w:rsid w:val="00883EE7"/>
    <w:rsid w:val="008871FE"/>
    <w:rsid w:val="008B364E"/>
    <w:rsid w:val="008C5995"/>
    <w:rsid w:val="008F4A42"/>
    <w:rsid w:val="00921AAC"/>
    <w:rsid w:val="0092634F"/>
    <w:rsid w:val="00940640"/>
    <w:rsid w:val="00982169"/>
    <w:rsid w:val="0098667A"/>
    <w:rsid w:val="009A30A8"/>
    <w:rsid w:val="009A6471"/>
    <w:rsid w:val="009F266D"/>
    <w:rsid w:val="00AA2315"/>
    <w:rsid w:val="00B01198"/>
    <w:rsid w:val="00B17865"/>
    <w:rsid w:val="00B504E9"/>
    <w:rsid w:val="00B82CF0"/>
    <w:rsid w:val="00C601AD"/>
    <w:rsid w:val="00CA5C25"/>
    <w:rsid w:val="00CF14E6"/>
    <w:rsid w:val="00D22E18"/>
    <w:rsid w:val="00D5662A"/>
    <w:rsid w:val="00D77893"/>
    <w:rsid w:val="00DC14AF"/>
    <w:rsid w:val="00DE3093"/>
    <w:rsid w:val="00E108A1"/>
    <w:rsid w:val="00E1248D"/>
    <w:rsid w:val="00E2564C"/>
    <w:rsid w:val="00E34DFD"/>
    <w:rsid w:val="00E47A24"/>
    <w:rsid w:val="00E678AC"/>
    <w:rsid w:val="00E85D39"/>
    <w:rsid w:val="00EB0A64"/>
    <w:rsid w:val="00EB6A28"/>
    <w:rsid w:val="00F02733"/>
    <w:rsid w:val="00F55CD5"/>
    <w:rsid w:val="00F73B18"/>
    <w:rsid w:val="00F818AD"/>
    <w:rsid w:val="00F86639"/>
    <w:rsid w:val="00FA2723"/>
    <w:rsid w:val="00FA46E3"/>
    <w:rsid w:val="00FB0B80"/>
    <w:rsid w:val="00FB37CC"/>
    <w:rsid w:val="00FD7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596E92"/>
  <w15:docId w15:val="{90CC53FD-6D2D-41F6-84AA-DCC8D6F6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CD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CD5"/>
    <w:pPr>
      <w:ind w:left="720"/>
    </w:pPr>
  </w:style>
  <w:style w:type="table" w:styleId="TableGrid">
    <w:name w:val="Table Grid"/>
    <w:basedOn w:val="TableNormal"/>
    <w:rsid w:val="00F55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5CD5"/>
    <w:pPr>
      <w:tabs>
        <w:tab w:val="center" w:pos="4680"/>
        <w:tab w:val="right" w:pos="9360"/>
      </w:tabs>
    </w:pPr>
  </w:style>
  <w:style w:type="character" w:customStyle="1" w:styleId="HeaderChar">
    <w:name w:val="Header Char"/>
    <w:basedOn w:val="DefaultParagraphFont"/>
    <w:link w:val="Header"/>
    <w:uiPriority w:val="99"/>
    <w:rsid w:val="00F55CD5"/>
    <w:rPr>
      <w:rFonts w:ascii="Calibri" w:hAnsi="Calibri" w:cs="Times New Roman"/>
    </w:rPr>
  </w:style>
  <w:style w:type="paragraph" w:styleId="Footer">
    <w:name w:val="footer"/>
    <w:basedOn w:val="Normal"/>
    <w:link w:val="FooterChar"/>
    <w:uiPriority w:val="99"/>
    <w:unhideWhenUsed/>
    <w:rsid w:val="00F55CD5"/>
    <w:pPr>
      <w:tabs>
        <w:tab w:val="center" w:pos="4680"/>
        <w:tab w:val="right" w:pos="9360"/>
      </w:tabs>
    </w:pPr>
  </w:style>
  <w:style w:type="character" w:customStyle="1" w:styleId="FooterChar">
    <w:name w:val="Footer Char"/>
    <w:basedOn w:val="DefaultParagraphFont"/>
    <w:link w:val="Footer"/>
    <w:uiPriority w:val="99"/>
    <w:rsid w:val="00F55CD5"/>
    <w:rPr>
      <w:rFonts w:ascii="Calibri" w:hAnsi="Calibri" w:cs="Times New Roman"/>
    </w:rPr>
  </w:style>
  <w:style w:type="paragraph" w:styleId="BalloonText">
    <w:name w:val="Balloon Text"/>
    <w:basedOn w:val="Normal"/>
    <w:link w:val="BalloonTextChar"/>
    <w:uiPriority w:val="99"/>
    <w:semiHidden/>
    <w:unhideWhenUsed/>
    <w:rsid w:val="00F55CD5"/>
    <w:rPr>
      <w:rFonts w:ascii="Tahoma" w:hAnsi="Tahoma" w:cs="Tahoma"/>
      <w:sz w:val="16"/>
      <w:szCs w:val="16"/>
    </w:rPr>
  </w:style>
  <w:style w:type="character" w:customStyle="1" w:styleId="BalloonTextChar">
    <w:name w:val="Balloon Text Char"/>
    <w:basedOn w:val="DefaultParagraphFont"/>
    <w:link w:val="BalloonText"/>
    <w:uiPriority w:val="99"/>
    <w:semiHidden/>
    <w:rsid w:val="00F55CD5"/>
    <w:rPr>
      <w:rFonts w:ascii="Tahoma" w:hAnsi="Tahoma" w:cs="Tahoma"/>
      <w:sz w:val="16"/>
      <w:szCs w:val="16"/>
    </w:rPr>
  </w:style>
  <w:style w:type="character" w:styleId="Hyperlink">
    <w:name w:val="Hyperlink"/>
    <w:basedOn w:val="DefaultParagraphFont"/>
    <w:uiPriority w:val="99"/>
    <w:unhideWhenUsed/>
    <w:rsid w:val="005D1329"/>
    <w:rPr>
      <w:color w:val="0000FF" w:themeColor="hyperlink"/>
      <w:u w:val="single"/>
    </w:rPr>
  </w:style>
  <w:style w:type="paragraph" w:customStyle="1" w:styleId="xxmsonormal">
    <w:name w:val="x_xmsonormal"/>
    <w:basedOn w:val="Normal"/>
    <w:rsid w:val="000E3289"/>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6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331E4-35A4-493C-80CF-6EE6B327F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Mandie (WTSC)</dc:creator>
  <cp:lastModifiedBy>Dell, Mandie (WTSC)</cp:lastModifiedBy>
  <cp:revision>10</cp:revision>
  <dcterms:created xsi:type="dcterms:W3CDTF">2018-09-19T20:59:00Z</dcterms:created>
  <dcterms:modified xsi:type="dcterms:W3CDTF">2018-09-28T18:45:00Z</dcterms:modified>
</cp:coreProperties>
</file>